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B2C037">
      <w:pPr>
        <w:keepNext w:val="0"/>
        <w:keepLines w:val="0"/>
        <w:widowControl/>
        <w:suppressLineNumbers w:val="0"/>
        <w:jc w:val="left"/>
        <w:textAlignment w:val="center"/>
        <w:rPr>
          <w:rFonts w:hint="default" w:ascii="Times New Roman" w:hAnsi="Times New Roman" w:eastAsia="黑体" w:cs="Times New Roman"/>
          <w:i w:val="0"/>
          <w:color w:val="000000"/>
          <w:kern w:val="0"/>
          <w:sz w:val="28"/>
          <w:szCs w:val="28"/>
          <w:u w:val="none"/>
          <w:lang w:val="en-US" w:eastAsia="zh-CN" w:bidi="ar"/>
        </w:rPr>
      </w:pPr>
      <w:r>
        <w:rPr>
          <w:rFonts w:hint="default" w:ascii="Times New Roman" w:hAnsi="Times New Roman" w:eastAsia="黑体" w:cs="Times New Roman"/>
          <w:i w:val="0"/>
          <w:color w:val="000000"/>
          <w:kern w:val="0"/>
          <w:sz w:val="28"/>
          <w:szCs w:val="28"/>
          <w:u w:val="none"/>
          <w:lang w:val="en-US" w:eastAsia="zh-CN" w:bidi="ar"/>
        </w:rPr>
        <w:t>附件1</w:t>
      </w:r>
    </w:p>
    <w:p w14:paraId="4C33C3BA">
      <w:pPr>
        <w:keepNext w:val="0"/>
        <w:keepLines w:val="0"/>
        <w:widowControl/>
        <w:suppressLineNumbers w:val="0"/>
        <w:jc w:val="center"/>
        <w:textAlignment w:val="center"/>
        <w:rPr>
          <w:rFonts w:hint="default" w:ascii="Times New Roman" w:hAnsi="Times New Roman" w:eastAsia="方正小标宋简体" w:cs="Times New Roman"/>
          <w:i w:val="0"/>
          <w:color w:val="000000"/>
          <w:kern w:val="0"/>
          <w:sz w:val="36"/>
          <w:szCs w:val="36"/>
          <w:u w:val="none"/>
          <w:lang w:val="en-US" w:eastAsia="zh-CN" w:bidi="ar"/>
        </w:rPr>
      </w:pPr>
      <w:r>
        <w:rPr>
          <w:rFonts w:hint="default" w:ascii="Times New Roman" w:hAnsi="Times New Roman" w:eastAsia="方正小标宋简体" w:cs="Times New Roman"/>
          <w:i w:val="0"/>
          <w:color w:val="000000"/>
          <w:kern w:val="0"/>
          <w:sz w:val="36"/>
          <w:szCs w:val="36"/>
          <w:u w:val="none"/>
          <w:lang w:val="en-US" w:eastAsia="zh-CN" w:bidi="ar"/>
        </w:rPr>
        <w:t>雅安经开区综合服务管理有限公司公开招聘城市管理辅助执法人员职位表</w:t>
      </w:r>
    </w:p>
    <w:p w14:paraId="60E2BBA3">
      <w:pPr>
        <w:pStyle w:val="2"/>
        <w:rPr>
          <w:rFonts w:hint="default"/>
        </w:rPr>
      </w:pPr>
    </w:p>
    <w:tbl>
      <w:tblPr>
        <w:tblStyle w:val="4"/>
        <w:tblW w:w="50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7"/>
        <w:gridCol w:w="1810"/>
        <w:gridCol w:w="1284"/>
        <w:gridCol w:w="1342"/>
        <w:gridCol w:w="1391"/>
        <w:gridCol w:w="1330"/>
        <w:gridCol w:w="1857"/>
        <w:gridCol w:w="2104"/>
        <w:gridCol w:w="2348"/>
      </w:tblGrid>
      <w:tr w14:paraId="796FC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66" w:type="pct"/>
            <w:vMerge w:val="restart"/>
            <w:tcBorders>
              <w:top w:val="single" w:color="000000" w:sz="4" w:space="0"/>
              <w:left w:val="single" w:color="000000" w:sz="4" w:space="0"/>
              <w:bottom w:val="single" w:color="000000" w:sz="4" w:space="0"/>
              <w:right w:val="single" w:color="000000" w:sz="4" w:space="0"/>
            </w:tcBorders>
            <w:noWrap/>
            <w:vAlign w:val="center"/>
          </w:tcPr>
          <w:p w14:paraId="7E17FB62">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636" w:type="pct"/>
            <w:vMerge w:val="restart"/>
            <w:tcBorders>
              <w:top w:val="single" w:color="000000" w:sz="4" w:space="0"/>
              <w:left w:val="single" w:color="000000" w:sz="4" w:space="0"/>
              <w:bottom w:val="single" w:color="000000" w:sz="4" w:space="0"/>
              <w:right w:val="single" w:color="000000" w:sz="4" w:space="0"/>
            </w:tcBorders>
            <w:noWrap/>
            <w:vAlign w:val="center"/>
          </w:tcPr>
          <w:p w14:paraId="5A4D89B6">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rPr>
            </w:pPr>
            <w:r>
              <w:rPr>
                <w:rFonts w:hint="default" w:ascii="Times New Roman" w:hAnsi="Times New Roman" w:eastAsia="黑体" w:cs="Times New Roman"/>
                <w:i w:val="0"/>
                <w:color w:val="000000"/>
                <w:kern w:val="0"/>
                <w:sz w:val="24"/>
                <w:szCs w:val="24"/>
                <w:u w:val="none"/>
                <w:lang w:val="en-US" w:eastAsia="zh-CN" w:bidi="ar"/>
              </w:rPr>
              <w:t>招聘岗位</w:t>
            </w:r>
            <w:r>
              <w:rPr>
                <w:rFonts w:hint="eastAsia" w:ascii="Times New Roman" w:hAnsi="Times New Roman" w:eastAsia="黑体" w:cs="Times New Roman"/>
                <w:i w:val="0"/>
                <w:color w:val="000000"/>
                <w:kern w:val="0"/>
                <w:sz w:val="24"/>
                <w:szCs w:val="24"/>
                <w:u w:val="none"/>
                <w:lang w:val="en-US" w:eastAsia="zh-CN" w:bidi="ar"/>
              </w:rPr>
              <w:t>名称</w:t>
            </w:r>
          </w:p>
        </w:tc>
        <w:tc>
          <w:tcPr>
            <w:tcW w:w="451" w:type="pct"/>
            <w:vMerge w:val="restart"/>
            <w:tcBorders>
              <w:top w:val="single" w:color="000000" w:sz="4" w:space="0"/>
              <w:left w:val="single" w:color="000000" w:sz="4" w:space="0"/>
              <w:bottom w:val="single" w:color="000000" w:sz="4" w:space="0"/>
              <w:right w:val="single" w:color="000000" w:sz="4" w:space="0"/>
            </w:tcBorders>
            <w:noWrap/>
            <w:vAlign w:val="center"/>
          </w:tcPr>
          <w:p w14:paraId="7982E917">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招聘</w:t>
            </w:r>
          </w:p>
          <w:p w14:paraId="1BAAB88B">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名额</w:t>
            </w:r>
          </w:p>
        </w:tc>
        <w:tc>
          <w:tcPr>
            <w:tcW w:w="2080" w:type="pct"/>
            <w:gridSpan w:val="4"/>
            <w:tcBorders>
              <w:top w:val="single" w:color="000000" w:sz="4" w:space="0"/>
              <w:left w:val="single" w:color="000000" w:sz="4" w:space="0"/>
              <w:bottom w:val="single" w:color="000000" w:sz="4" w:space="0"/>
              <w:right w:val="single" w:color="000000" w:sz="4" w:space="0"/>
            </w:tcBorders>
            <w:noWrap/>
            <w:vAlign w:val="center"/>
          </w:tcPr>
          <w:p w14:paraId="573A73CD">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报考资格条件</w:t>
            </w:r>
          </w:p>
        </w:tc>
        <w:tc>
          <w:tcPr>
            <w:tcW w:w="739" w:type="pct"/>
            <w:vMerge w:val="restart"/>
            <w:tcBorders>
              <w:top w:val="single" w:color="000000" w:sz="4" w:space="0"/>
              <w:left w:val="single" w:color="000000" w:sz="4" w:space="0"/>
              <w:right w:val="single" w:color="000000" w:sz="4" w:space="0"/>
            </w:tcBorders>
            <w:noWrap/>
            <w:vAlign w:val="center"/>
          </w:tcPr>
          <w:p w14:paraId="6E2C8A13">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薪酬待遇</w:t>
            </w:r>
          </w:p>
        </w:tc>
        <w:tc>
          <w:tcPr>
            <w:tcW w:w="825" w:type="pct"/>
            <w:vMerge w:val="restart"/>
            <w:tcBorders>
              <w:top w:val="single" w:color="000000" w:sz="4" w:space="0"/>
              <w:left w:val="single" w:color="000000" w:sz="4" w:space="0"/>
              <w:right w:val="single" w:color="000000" w:sz="4" w:space="0"/>
            </w:tcBorders>
            <w:noWrap/>
            <w:vAlign w:val="center"/>
          </w:tcPr>
          <w:p w14:paraId="640CCB36">
            <w:pPr>
              <w:keepNext w:val="0"/>
              <w:keepLines w:val="0"/>
              <w:widowControl/>
              <w:suppressLineNumbers w:val="0"/>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备注</w:t>
            </w:r>
          </w:p>
        </w:tc>
      </w:tr>
      <w:tr w14:paraId="36195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66" w:type="pct"/>
            <w:vMerge w:val="continue"/>
            <w:tcBorders>
              <w:top w:val="single" w:color="000000" w:sz="4" w:space="0"/>
              <w:left w:val="single" w:color="000000" w:sz="4" w:space="0"/>
              <w:bottom w:val="single" w:color="000000" w:sz="4" w:space="0"/>
              <w:right w:val="single" w:color="000000" w:sz="4" w:space="0"/>
            </w:tcBorders>
            <w:noWrap/>
            <w:vAlign w:val="center"/>
          </w:tcPr>
          <w:p w14:paraId="49680430">
            <w:pPr>
              <w:jc w:val="center"/>
              <w:rPr>
                <w:rFonts w:hint="default" w:ascii="Times New Roman" w:hAnsi="Times New Roman" w:eastAsia="仿宋_GB2312" w:cs="Times New Roman"/>
                <w:i w:val="0"/>
                <w:color w:val="000000"/>
                <w:sz w:val="24"/>
                <w:szCs w:val="24"/>
                <w:u w:val="none"/>
              </w:rPr>
            </w:pPr>
          </w:p>
        </w:tc>
        <w:tc>
          <w:tcPr>
            <w:tcW w:w="636" w:type="pct"/>
            <w:vMerge w:val="continue"/>
            <w:tcBorders>
              <w:top w:val="single" w:color="000000" w:sz="4" w:space="0"/>
              <w:left w:val="single" w:color="000000" w:sz="4" w:space="0"/>
              <w:bottom w:val="single" w:color="000000" w:sz="4" w:space="0"/>
              <w:right w:val="single" w:color="000000" w:sz="4" w:space="0"/>
            </w:tcBorders>
            <w:noWrap/>
            <w:vAlign w:val="center"/>
          </w:tcPr>
          <w:p w14:paraId="75F8DCE1">
            <w:pPr>
              <w:jc w:val="center"/>
              <w:rPr>
                <w:rFonts w:hint="default" w:ascii="Times New Roman" w:hAnsi="Times New Roman" w:eastAsia="仿宋_GB2312" w:cs="Times New Roman"/>
                <w:i w:val="0"/>
                <w:color w:val="000000"/>
                <w:sz w:val="24"/>
                <w:szCs w:val="24"/>
                <w:u w:val="none"/>
              </w:rPr>
            </w:pPr>
          </w:p>
        </w:tc>
        <w:tc>
          <w:tcPr>
            <w:tcW w:w="451" w:type="pct"/>
            <w:vMerge w:val="continue"/>
            <w:tcBorders>
              <w:top w:val="single" w:color="000000" w:sz="4" w:space="0"/>
              <w:left w:val="single" w:color="000000" w:sz="4" w:space="0"/>
              <w:bottom w:val="single" w:color="000000" w:sz="4" w:space="0"/>
              <w:right w:val="single" w:color="000000" w:sz="4" w:space="0"/>
            </w:tcBorders>
            <w:noWrap/>
            <w:vAlign w:val="center"/>
          </w:tcPr>
          <w:p w14:paraId="06AEB6DF">
            <w:pPr>
              <w:jc w:val="center"/>
              <w:rPr>
                <w:rFonts w:hint="default" w:ascii="Times New Roman" w:hAnsi="Times New Roman" w:eastAsia="仿宋_GB2312" w:cs="Times New Roman"/>
                <w:i w:val="0"/>
                <w:color w:val="000000"/>
                <w:sz w:val="24"/>
                <w:szCs w:val="24"/>
                <w:u w:val="none"/>
              </w:rPr>
            </w:pP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65D1FE9C">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学历要求</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72962B48">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专业要求</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19ABAF6C">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年龄要求</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75E15311">
            <w:pPr>
              <w:keepNext w:val="0"/>
              <w:keepLines w:val="0"/>
              <w:widowControl/>
              <w:suppressLineNumbers w:val="0"/>
              <w:jc w:val="center"/>
              <w:textAlignment w:val="center"/>
              <w:rPr>
                <w:rFonts w:hint="default" w:ascii="Times New Roman" w:hAnsi="Times New Roman" w:eastAsia="黑体" w:cs="Times New Roman"/>
                <w:i w:val="0"/>
                <w:color w:val="000000"/>
                <w:sz w:val="24"/>
                <w:szCs w:val="24"/>
                <w:u w:val="none"/>
                <w:lang w:val="en-US" w:eastAsia="zh-CN"/>
              </w:rPr>
            </w:pPr>
            <w:r>
              <w:rPr>
                <w:rFonts w:hint="default" w:ascii="Times New Roman" w:hAnsi="Times New Roman" w:eastAsia="黑体" w:cs="Times New Roman"/>
                <w:i w:val="0"/>
                <w:color w:val="000000"/>
                <w:sz w:val="24"/>
                <w:szCs w:val="24"/>
                <w:u w:val="none"/>
                <w:lang w:val="en-US" w:eastAsia="zh-CN"/>
              </w:rPr>
              <w:t>其他要求</w:t>
            </w:r>
          </w:p>
        </w:tc>
        <w:tc>
          <w:tcPr>
            <w:tcW w:w="739" w:type="pct"/>
            <w:vMerge w:val="continue"/>
            <w:tcBorders>
              <w:left w:val="single" w:color="000000" w:sz="4" w:space="0"/>
              <w:right w:val="single" w:color="000000" w:sz="4" w:space="0"/>
            </w:tcBorders>
            <w:noWrap/>
            <w:vAlign w:val="center"/>
          </w:tcPr>
          <w:p w14:paraId="330E05CB">
            <w:pPr>
              <w:jc w:val="center"/>
              <w:rPr>
                <w:rFonts w:hint="default" w:ascii="Times New Roman" w:hAnsi="Times New Roman" w:eastAsia="仿宋_GB2312" w:cs="Times New Roman"/>
                <w:i w:val="0"/>
                <w:color w:val="000000"/>
                <w:sz w:val="24"/>
                <w:szCs w:val="24"/>
                <w:u w:val="none"/>
              </w:rPr>
            </w:pPr>
          </w:p>
        </w:tc>
        <w:tc>
          <w:tcPr>
            <w:tcW w:w="825" w:type="pct"/>
            <w:vMerge w:val="continue"/>
            <w:tcBorders>
              <w:left w:val="single" w:color="000000" w:sz="4" w:space="0"/>
              <w:right w:val="single" w:color="000000" w:sz="4" w:space="0"/>
            </w:tcBorders>
            <w:noWrap/>
            <w:vAlign w:val="center"/>
          </w:tcPr>
          <w:p w14:paraId="469357CF">
            <w:pPr>
              <w:jc w:val="center"/>
              <w:rPr>
                <w:rFonts w:hint="default" w:ascii="Times New Roman" w:hAnsi="Times New Roman" w:eastAsia="仿宋_GB2312" w:cs="Times New Roman"/>
                <w:i w:val="0"/>
                <w:color w:val="000000"/>
                <w:sz w:val="24"/>
                <w:szCs w:val="24"/>
                <w:u w:val="none"/>
              </w:rPr>
            </w:pPr>
          </w:p>
        </w:tc>
      </w:tr>
      <w:tr w14:paraId="2BAE7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2" w:hRule="atLeast"/>
        </w:trPr>
        <w:tc>
          <w:tcPr>
            <w:tcW w:w="266" w:type="pct"/>
            <w:tcBorders>
              <w:top w:val="single" w:color="000000" w:sz="4" w:space="0"/>
              <w:left w:val="single" w:color="000000" w:sz="4" w:space="0"/>
              <w:bottom w:val="single" w:color="000000" w:sz="4" w:space="0"/>
              <w:right w:val="single" w:color="000000" w:sz="4" w:space="0"/>
            </w:tcBorders>
            <w:noWrap/>
            <w:vAlign w:val="center"/>
          </w:tcPr>
          <w:p w14:paraId="3A97BBCB">
            <w:pPr>
              <w:jc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w:t>
            </w:r>
          </w:p>
        </w:tc>
        <w:tc>
          <w:tcPr>
            <w:tcW w:w="636" w:type="pct"/>
            <w:tcBorders>
              <w:top w:val="single" w:color="000000" w:sz="4" w:space="0"/>
              <w:left w:val="single" w:color="000000" w:sz="4" w:space="0"/>
              <w:bottom w:val="single" w:color="000000" w:sz="4" w:space="0"/>
              <w:right w:val="single" w:color="000000" w:sz="4" w:space="0"/>
            </w:tcBorders>
            <w:noWrap/>
            <w:vAlign w:val="center"/>
          </w:tcPr>
          <w:p w14:paraId="4FBD038B">
            <w:pPr>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城市管理</w:t>
            </w:r>
            <w:r>
              <w:rPr>
                <w:rFonts w:hint="eastAsia" w:ascii="Times New Roman" w:hAnsi="Times New Roman" w:eastAsia="仿宋_GB2312" w:cs="Times New Roman"/>
                <w:i w:val="0"/>
                <w:color w:val="000000"/>
                <w:kern w:val="0"/>
                <w:sz w:val="24"/>
                <w:szCs w:val="24"/>
                <w:u w:val="none"/>
                <w:lang w:val="en-US" w:eastAsia="zh-CN" w:bidi="ar"/>
              </w:rPr>
              <w:t>辅助</w:t>
            </w:r>
            <w:r>
              <w:rPr>
                <w:rFonts w:hint="default" w:ascii="Times New Roman" w:hAnsi="Times New Roman" w:eastAsia="仿宋_GB2312" w:cs="Times New Roman"/>
                <w:i w:val="0"/>
                <w:color w:val="000000"/>
                <w:kern w:val="0"/>
                <w:sz w:val="24"/>
                <w:szCs w:val="24"/>
                <w:u w:val="none"/>
                <w:lang w:val="en-US" w:eastAsia="zh-CN" w:bidi="ar"/>
              </w:rPr>
              <w:t>执法队员（从事夜间城市管理相关辅助执法工作）</w:t>
            </w:r>
          </w:p>
        </w:tc>
        <w:tc>
          <w:tcPr>
            <w:tcW w:w="451" w:type="pct"/>
            <w:tcBorders>
              <w:top w:val="single" w:color="000000" w:sz="4" w:space="0"/>
              <w:left w:val="single" w:color="000000" w:sz="4" w:space="0"/>
              <w:bottom w:val="single" w:color="000000" w:sz="4" w:space="0"/>
              <w:right w:val="single" w:color="000000" w:sz="4" w:space="0"/>
            </w:tcBorders>
            <w:noWrap/>
            <w:vAlign w:val="center"/>
          </w:tcPr>
          <w:p w14:paraId="14C4C920">
            <w:pPr>
              <w:jc w:val="center"/>
              <w:rPr>
                <w:rFonts w:hint="default"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4</w:t>
            </w:r>
          </w:p>
        </w:tc>
        <w:tc>
          <w:tcPr>
            <w:tcW w:w="471" w:type="pct"/>
            <w:tcBorders>
              <w:top w:val="single" w:color="000000" w:sz="4" w:space="0"/>
              <w:left w:val="single" w:color="000000" w:sz="4" w:space="0"/>
              <w:bottom w:val="single" w:color="000000" w:sz="4" w:space="0"/>
              <w:right w:val="single" w:color="000000" w:sz="4" w:space="0"/>
            </w:tcBorders>
            <w:noWrap/>
            <w:vAlign w:val="center"/>
          </w:tcPr>
          <w:p w14:paraId="16B91B70">
            <w:pPr>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大专及以上</w:t>
            </w:r>
            <w:r>
              <w:rPr>
                <w:rFonts w:hint="eastAsia" w:ascii="Times New Roman" w:hAnsi="Times New Roman" w:eastAsia="仿宋_GB2312" w:cs="Times New Roman"/>
                <w:i w:val="0"/>
                <w:color w:val="000000"/>
                <w:kern w:val="0"/>
                <w:sz w:val="24"/>
                <w:szCs w:val="24"/>
                <w:u w:val="none"/>
                <w:lang w:val="en-US" w:eastAsia="zh-CN" w:bidi="ar"/>
              </w:rPr>
              <w:t>学历</w:t>
            </w:r>
          </w:p>
        </w:tc>
        <w:tc>
          <w:tcPr>
            <w:tcW w:w="488" w:type="pct"/>
            <w:tcBorders>
              <w:top w:val="single" w:color="000000" w:sz="4" w:space="0"/>
              <w:left w:val="single" w:color="000000" w:sz="4" w:space="0"/>
              <w:bottom w:val="single" w:color="000000" w:sz="4" w:space="0"/>
              <w:right w:val="single" w:color="000000" w:sz="4" w:space="0"/>
            </w:tcBorders>
            <w:noWrap w:val="0"/>
            <w:vAlign w:val="center"/>
          </w:tcPr>
          <w:p w14:paraId="0C536EDF">
            <w:pPr>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不限</w:t>
            </w:r>
          </w:p>
        </w:tc>
        <w:tc>
          <w:tcPr>
            <w:tcW w:w="467" w:type="pct"/>
            <w:tcBorders>
              <w:top w:val="single" w:color="000000" w:sz="4" w:space="0"/>
              <w:left w:val="single" w:color="000000" w:sz="4" w:space="0"/>
              <w:bottom w:val="single" w:color="000000" w:sz="4" w:space="0"/>
              <w:right w:val="single" w:color="000000" w:sz="4" w:space="0"/>
            </w:tcBorders>
            <w:noWrap/>
            <w:vAlign w:val="center"/>
          </w:tcPr>
          <w:p w14:paraId="67E61405">
            <w:pPr>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35周岁及以下</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45C3E154">
            <w:pPr>
              <w:jc w:val="left"/>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退伍军人</w:t>
            </w:r>
            <w:r>
              <w:rPr>
                <w:rFonts w:hint="eastAsia" w:ascii="Times New Roman" w:hAnsi="Times New Roman"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持有驾驶证C照</w:t>
            </w:r>
            <w:r>
              <w:rPr>
                <w:rFonts w:hint="eastAsia" w:ascii="Times New Roman" w:hAnsi="Times New Roman" w:cs="Times New Roman"/>
                <w:i w:val="0"/>
                <w:color w:val="000000"/>
                <w:kern w:val="0"/>
                <w:sz w:val="24"/>
                <w:szCs w:val="24"/>
                <w:u w:val="none"/>
                <w:lang w:val="en-US" w:eastAsia="zh-CN" w:bidi="ar"/>
              </w:rPr>
              <w:t>及以上、</w:t>
            </w:r>
            <w:r>
              <w:rPr>
                <w:rFonts w:hint="default" w:ascii="Times New Roman" w:hAnsi="Times New Roman" w:eastAsia="仿宋_GB2312" w:cs="Times New Roman"/>
                <w:i w:val="0"/>
                <w:color w:val="000000"/>
                <w:kern w:val="0"/>
                <w:sz w:val="24"/>
                <w:szCs w:val="24"/>
                <w:u w:val="none"/>
                <w:lang w:val="en-US" w:eastAsia="zh-CN" w:bidi="ar"/>
              </w:rPr>
              <w:t>有相关城市管理辅助执法工作经验者优先。</w:t>
            </w:r>
          </w:p>
        </w:tc>
        <w:tc>
          <w:tcPr>
            <w:tcW w:w="739" w:type="pct"/>
            <w:tcBorders>
              <w:top w:val="single" w:color="000000" w:sz="4" w:space="0"/>
              <w:left w:val="single" w:color="000000" w:sz="4" w:space="0"/>
              <w:bottom w:val="single" w:color="000000" w:sz="4" w:space="0"/>
              <w:right w:val="single" w:color="auto" w:sz="4" w:space="0"/>
            </w:tcBorders>
            <w:noWrap/>
            <w:vAlign w:val="center"/>
          </w:tcPr>
          <w:p w14:paraId="40DEE682">
            <w:pPr>
              <w:jc w:val="both"/>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基本工资为2600元/月+每月绩效工资+工龄工资</w:t>
            </w:r>
            <w:r>
              <w:rPr>
                <w:rFonts w:hint="default" w:ascii="Times New Roman" w:hAnsi="Times New Roman" w:cs="Times New Roman"/>
                <w:i w:val="0"/>
                <w:color w:val="auto"/>
                <w:kern w:val="0"/>
                <w:sz w:val="24"/>
                <w:szCs w:val="24"/>
                <w:u w:val="none"/>
                <w:lang w:val="en-US" w:eastAsia="zh-CN" w:bidi="ar"/>
              </w:rPr>
              <w:t>+每月津补贴</w:t>
            </w:r>
            <w:r>
              <w:rPr>
                <w:rFonts w:hint="default" w:ascii="Times New Roman" w:hAnsi="Times New Roman" w:eastAsia="仿宋_GB2312" w:cs="Times New Roman"/>
                <w:i w:val="0"/>
                <w:color w:val="auto"/>
                <w:kern w:val="0"/>
                <w:sz w:val="24"/>
                <w:szCs w:val="24"/>
                <w:u w:val="none"/>
                <w:lang w:val="en-US" w:eastAsia="zh-CN" w:bidi="ar"/>
              </w:rPr>
              <w:t>+年终绩效考核奖。“五险一金”等福利待遇按相关政策规定执行。</w:t>
            </w:r>
          </w:p>
        </w:tc>
        <w:tc>
          <w:tcPr>
            <w:tcW w:w="825" w:type="pct"/>
            <w:tcBorders>
              <w:top w:val="single" w:color="auto" w:sz="4" w:space="0"/>
              <w:left w:val="single" w:color="auto" w:sz="4" w:space="0"/>
              <w:bottom w:val="single" w:color="auto" w:sz="4" w:space="0"/>
              <w:right w:val="single" w:color="auto" w:sz="4" w:space="0"/>
            </w:tcBorders>
            <w:noWrap/>
            <w:vAlign w:val="center"/>
          </w:tcPr>
          <w:p w14:paraId="68CC6D0E">
            <w:pPr>
              <w:jc w:val="both"/>
              <w:rPr>
                <w:rFonts w:hint="eastAsia" w:ascii="Times New Roman" w:hAnsi="Times New Roman" w:eastAsia="仿宋_GB2312" w:cs="Times New Roman"/>
                <w:i w:val="0"/>
                <w:color w:val="000000"/>
                <w:kern w:val="0"/>
                <w:sz w:val="24"/>
                <w:szCs w:val="24"/>
                <w:u w:val="none"/>
                <w:lang w:val="en-US" w:eastAsia="zh-CN" w:bidi="ar"/>
              </w:rPr>
            </w:pPr>
            <w:r>
              <w:rPr>
                <w:rFonts w:hint="eastAsia" w:ascii="Times New Roman" w:hAnsi="Times New Roman" w:eastAsia="仿宋_GB2312" w:cs="Times New Roman"/>
                <w:i w:val="0"/>
                <w:color w:val="000000"/>
                <w:kern w:val="0"/>
                <w:sz w:val="24"/>
                <w:szCs w:val="24"/>
                <w:u w:val="none"/>
                <w:lang w:val="en-US" w:eastAsia="zh-CN" w:bidi="ar"/>
              </w:rPr>
              <w:t>1.</w:t>
            </w:r>
            <w:r>
              <w:rPr>
                <w:rFonts w:hint="default" w:ascii="Times New Roman" w:hAnsi="Times New Roman" w:eastAsia="仿宋_GB2312" w:cs="Times New Roman"/>
                <w:i w:val="0"/>
                <w:color w:val="000000"/>
                <w:kern w:val="0"/>
                <w:sz w:val="24"/>
                <w:szCs w:val="24"/>
                <w:u w:val="none"/>
                <w:lang w:val="en-US" w:eastAsia="zh-CN" w:bidi="ar"/>
              </w:rPr>
              <w:t>需长期值夜班</w:t>
            </w:r>
            <w:r>
              <w:rPr>
                <w:rFonts w:hint="eastAsia" w:ascii="Times New Roman" w:hAnsi="Times New Roman" w:eastAsia="仿宋_GB2312" w:cs="Times New Roman"/>
                <w:i w:val="0"/>
                <w:color w:val="000000"/>
                <w:kern w:val="0"/>
                <w:sz w:val="24"/>
                <w:szCs w:val="24"/>
                <w:u w:val="none"/>
                <w:lang w:val="en-US" w:eastAsia="zh-CN" w:bidi="ar"/>
              </w:rPr>
              <w:t>，</w:t>
            </w:r>
            <w:r>
              <w:rPr>
                <w:rFonts w:hint="default" w:ascii="Times New Roman" w:hAnsi="Times New Roman" w:eastAsia="仿宋_GB2312" w:cs="Times New Roman"/>
                <w:i w:val="0"/>
                <w:color w:val="000000"/>
                <w:kern w:val="0"/>
                <w:sz w:val="24"/>
                <w:szCs w:val="24"/>
                <w:u w:val="none"/>
                <w:lang w:val="en-US" w:eastAsia="zh-CN" w:bidi="ar"/>
              </w:rPr>
              <w:t>介意者慎报</w:t>
            </w:r>
            <w:r>
              <w:rPr>
                <w:rFonts w:hint="eastAsia" w:ascii="Times New Roman" w:hAnsi="Times New Roman" w:eastAsia="仿宋_GB2312" w:cs="Times New Roman"/>
                <w:i w:val="0"/>
                <w:color w:val="000000"/>
                <w:kern w:val="0"/>
                <w:sz w:val="24"/>
                <w:szCs w:val="24"/>
                <w:u w:val="none"/>
                <w:lang w:val="en-US" w:eastAsia="zh-CN" w:bidi="ar"/>
              </w:rPr>
              <w:t>。</w:t>
            </w:r>
          </w:p>
          <w:p w14:paraId="25160B02">
            <w:pPr>
              <w:jc w:val="left"/>
              <w:rPr>
                <w:rFonts w:hint="default"/>
                <w:lang w:val="en-US" w:eastAsia="zh-CN"/>
              </w:rPr>
            </w:pPr>
            <w:r>
              <w:rPr>
                <w:rFonts w:hint="eastAsia" w:ascii="Times New Roman" w:hAnsi="Times New Roman" w:eastAsia="仿宋_GB2312" w:cs="Times New Roman"/>
                <w:i w:val="0"/>
                <w:color w:val="000000"/>
                <w:kern w:val="0"/>
                <w:sz w:val="24"/>
                <w:szCs w:val="24"/>
                <w:u w:val="none"/>
                <w:lang w:val="en-US" w:eastAsia="zh-CN" w:bidi="ar"/>
              </w:rPr>
              <w:t>2.退伍军人</w:t>
            </w:r>
            <w:r>
              <w:rPr>
                <w:rFonts w:hint="eastAsia" w:ascii="Times New Roman" w:hAnsi="Times New Roman" w:cs="Times New Roman"/>
                <w:i w:val="0"/>
                <w:color w:val="auto"/>
                <w:kern w:val="0"/>
                <w:sz w:val="24"/>
                <w:szCs w:val="24"/>
                <w:u w:val="none"/>
                <w:lang w:val="en-US" w:eastAsia="zh-CN" w:bidi="ar"/>
              </w:rPr>
              <w:t>或有</w:t>
            </w:r>
            <w:r>
              <w:rPr>
                <w:rFonts w:hint="eastAsia" w:ascii="Times New Roman" w:hAnsi="Times New Roman" w:eastAsia="仿宋_GB2312" w:cs="Times New Roman"/>
                <w:i w:val="0"/>
                <w:color w:val="000000"/>
                <w:kern w:val="0"/>
                <w:sz w:val="24"/>
                <w:szCs w:val="24"/>
                <w:u w:val="none"/>
                <w:lang w:val="en-US" w:eastAsia="zh-CN" w:bidi="ar"/>
              </w:rPr>
              <w:t>相关城市管理辅助执法工作经验者，年龄可放宽至40周岁以下，学历可放宽至高中（中专）及以上。</w:t>
            </w:r>
            <w:r>
              <w:rPr>
                <w:rFonts w:hint="eastAsia" w:ascii="Times New Roman" w:hAnsi="Times New Roman" w:cs="Times New Roman"/>
                <w:i w:val="0"/>
                <w:color w:val="000000"/>
                <w:kern w:val="0"/>
                <w:sz w:val="24"/>
                <w:szCs w:val="24"/>
                <w:u w:val="none"/>
                <w:lang w:val="en-US" w:eastAsia="zh-CN" w:bidi="ar"/>
              </w:rPr>
              <w:t>（</w:t>
            </w:r>
            <w:r>
              <w:rPr>
                <w:rFonts w:hint="eastAsia" w:ascii="Times New Roman" w:hAnsi="Times New Roman" w:eastAsia="仿宋_GB2312" w:cs="Times New Roman"/>
                <w:i w:val="0"/>
                <w:color w:val="000000"/>
                <w:kern w:val="0"/>
                <w:sz w:val="24"/>
                <w:szCs w:val="24"/>
                <w:u w:val="none"/>
                <w:lang w:val="en-US" w:eastAsia="zh-CN" w:bidi="ar"/>
              </w:rPr>
              <w:t>退伍军人需提供退伍证，有相关城市管理执法经验者需提供相关部门出具的证明及购买的社保凭证</w:t>
            </w:r>
            <w:r>
              <w:rPr>
                <w:rFonts w:hint="eastAsia" w:ascii="Times New Roman" w:hAnsi="Times New Roman" w:cs="Times New Roman"/>
                <w:i w:val="0"/>
                <w:color w:val="000000"/>
                <w:kern w:val="0"/>
                <w:sz w:val="24"/>
                <w:szCs w:val="24"/>
                <w:u w:val="none"/>
                <w:lang w:val="en-US" w:eastAsia="zh-CN" w:bidi="ar"/>
              </w:rPr>
              <w:t>）。</w:t>
            </w:r>
          </w:p>
        </w:tc>
      </w:tr>
    </w:tbl>
    <w:p w14:paraId="2D7A31E0">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kNmUzMzM1NzQ3YjZlMjgyNjU3NDE2N2ZkNDkzNjAifQ=="/>
  </w:docVars>
  <w:rsids>
    <w:rsidRoot w:val="152555B6"/>
    <w:rsid w:val="0C3942FB"/>
    <w:rsid w:val="152555B6"/>
    <w:rsid w:val="74157BD5"/>
    <w:rsid w:val="779C7EA1"/>
    <w:rsid w:val="7E350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Times New Roman"/>
      <w:color w:val="000000"/>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2"/>
    <w:next w:val="1"/>
    <w:qFormat/>
    <w:uiPriority w:val="0"/>
    <w:pPr>
      <w:widowControl w:val="0"/>
      <w:jc w:val="both"/>
    </w:pPr>
    <w:rPr>
      <w:rFonts w:ascii="Calibri" w:hAnsi="Calibri" w:eastAsia="宋体" w:cs="Times New Roman"/>
      <w:kern w:val="2"/>
      <w:sz w:val="21"/>
      <w:szCs w:val="24"/>
      <w:lang w:val="en-US" w:eastAsia="zh-CN" w:bidi="ar-SA"/>
    </w:rPr>
  </w:style>
  <w:style w:type="paragraph" w:styleId="3">
    <w:name w:val="footer"/>
    <w:basedOn w:val="1"/>
    <w:uiPriority w:val="0"/>
    <w:pPr>
      <w:tabs>
        <w:tab w:val="center" w:pos="4153"/>
        <w:tab w:val="right" w:pos="8306"/>
      </w:tabs>
      <w:snapToGrid w:val="0"/>
      <w:jc w:val="left"/>
    </w:pPr>
    <w:rPr>
      <w:rFonts w:ascii="Calibri" w:hAnsi="Calibri" w:eastAsia="宋体"/>
      <w:color w:val="auto"/>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323</Words>
  <Characters>330</Characters>
  <Lines>0</Lines>
  <Paragraphs>0</Paragraphs>
  <TotalTime>1</TotalTime>
  <ScaleCrop>false</ScaleCrop>
  <LinksUpToDate>false</LinksUpToDate>
  <CharactersWithSpaces>330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2024-11-11T00:58:00Z</dcterms:created>
  <dc:creator>高峰</dc:creator>
  <cp:lastModifiedBy>高峰</cp:lastModifiedBy>
  <dcterms:modified xsi:type="dcterms:W3CDTF">2024-11-11T01:29:30Z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D18BDCECE3D945978864FEE959F3F0F3_11</vt:lpwstr>
  </property>
</Properties>
</file>