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3B40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年垫江县裴兴镇人民政府公开招聘</w:t>
      </w:r>
    </w:p>
    <w:p w14:paraId="2B16948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本土人才公告</w:t>
      </w:r>
    </w:p>
    <w:p w14:paraId="76A9D44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145DEDD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34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一、选拔范围：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垫江籍大专及以上毕业生。</w:t>
      </w:r>
    </w:p>
    <w:p w14:paraId="3C5EF7C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二、选拔人数：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全镇公开选拔本土人才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名。</w:t>
      </w:r>
    </w:p>
    <w:p w14:paraId="403AAEF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三、资格条件：</w:t>
      </w:r>
    </w:p>
    <w:p w14:paraId="38B5BDF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）基本条件：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执行党的方针政策和国家法律法规，思想政治素质好，遵纪守法，现实表现良好；善于做群众工作，组织协调能力较强，为人处世公道正派，热爱农村工作，愿意为群众服务；能吃苦耐劳，事业心、责任感较强，善于走村串户，倾听民声，解决民难；有一定文字水平和语言表达能力，计算机办公软件操作熟练；年龄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周岁以下。身体健康，大专及以上文化程度。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年龄计算截止时间为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日）</w:t>
      </w:r>
    </w:p>
    <w:p w14:paraId="348E894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）以下人员不纳入本次选拔范围：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曾因犯罪受过刑事处罚或曾被开除公职的人员；刑罚尚未执行完毕或属于刑事案件被告人、犯罪嫌疑人，司法机关尚未撤销案件、检察机关尚未作出不起诉决定或人民法院尚未宣告无罪的人员；尚未解除党纪、政纪处分或正在接受纪律审查的人员；因违反法律法规或单位人事纪律等被单位辞退或解聘未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的原机关事业单位工作人员；机关事业单位在编在岗工作人员；因违反机关事业单位工作人员招录（聘）纪律而处于禁考期的人员；最高人民法院公布的失信被执行人；国家有关部委联合签署备忘录明确的失信情形人员。</w:t>
      </w:r>
    </w:p>
    <w:p w14:paraId="0F278B2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四、选拔方式：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按照公开、平等、竞争、择优的原则和德才兼备的标准，采取面试及政审的方式进行选拔。</w:t>
      </w:r>
    </w:p>
    <w:p w14:paraId="5B264CC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34"/>
        <w:jc w:val="left"/>
        <w:rPr>
          <w:rFonts w:hint="eastAsia" w:ascii="微软雅黑" w:hAnsi="微软雅黑" w:eastAsia="方正仿宋_GBK" w:cs="微软雅黑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五、报名方式：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采取现场报名方式。现场报名：报考人员须亲自提供本人有效户口簿、身份证、学历证书的相关证明材料的原件及复印件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份（如：学历证明需提供学信网打印的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教育部学籍在线验证报告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、工作证明需提供合同和社保缴纳证明等）、近期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寸蓝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/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白底免冠照片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张、《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裴兴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本土人才选聘意愿表》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150F272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9:00-16:00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32AB8E9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六、资格审查：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的建设办公室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对报名人员进行资格审查，资格审查合格的方可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参与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5A50F15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34"/>
        <w:jc w:val="left"/>
        <w:rPr>
          <w:rFonts w:hint="eastAsia" w:ascii="微软雅黑" w:hAnsi="微软雅黑" w:eastAsia="方正黑体_GBK" w:cs="微软雅黑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七、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</w:t>
      </w:r>
    </w:p>
    <w:p w14:paraId="28445AD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10:00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。面试采取结构化面试，面试结束后将及时在政府公示栏公布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成绩和进入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人员名单。</w:t>
      </w:r>
    </w:p>
    <w:p w14:paraId="5289818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八、联合审查：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合格人员相关资料上报县委组织部联合审查。若政审考察不合格或经确认自愿放弃的，则按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成绩高低顺序依次递补。</w:t>
      </w:r>
    </w:p>
    <w:p w14:paraId="492A9FE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九、研究审核：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召开镇党委会研究确定到村上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职，并上报县委组织部审批。</w:t>
      </w:r>
    </w:p>
    <w:p w14:paraId="18525B2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十、公示：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镇党委对确定的本土人才拟任人选进行为期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个工作日的公示。公示期间，凡被举报不符合选拔条件并被查实的不予录用，空缺名额按考生的总成绩高低顺序依次递补，按规定程序办理。</w:t>
      </w:r>
    </w:p>
    <w:p w14:paraId="0BF2DA6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十一、薪资待遇：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执行县上对本土人才待遇规定。</w:t>
      </w:r>
    </w:p>
    <w:p w14:paraId="2BDDF94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十二、纪律要求：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本次招聘考试接受纪检监察部门和社会各界的监督。若有违反规定或弄虚作假，一经查实，取消报名、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试、聘用资格，同时严肃追究相关人员责任。</w:t>
      </w:r>
    </w:p>
    <w:p w14:paraId="0EF8731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十三、考核：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每年年底，将对本土人才进行考核。</w:t>
      </w:r>
    </w:p>
    <w:p w14:paraId="40A21BF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本《公告》由裴兴镇党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的建设办公室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负责解释，未尽事宜由镇党委集体研究。</w:t>
      </w:r>
    </w:p>
    <w:p w14:paraId="4A4C824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联系人：冷老师　　　　　联系电话：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023-74599700</w:t>
      </w:r>
    </w:p>
    <w:p w14:paraId="7825D12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13FD77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裴兴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本土人才选聘意愿表</w:t>
      </w:r>
    </w:p>
    <w:p w14:paraId="558CB0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Times New Roman" w:hAnsi="Times New Roman" w:eastAsia="方正黑体_GBK"/>
          <w:sz w:val="32"/>
          <w:szCs w:val="32"/>
        </w:rPr>
      </w:pPr>
    </w:p>
    <w:p w14:paraId="0FBE08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Times New Roman" w:hAnsi="Times New Roman" w:eastAsia="方正黑体_GBK"/>
          <w:sz w:val="32"/>
          <w:szCs w:val="32"/>
        </w:rPr>
      </w:pPr>
    </w:p>
    <w:p w14:paraId="042570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Times New Roman" w:hAnsi="Times New Roman" w:eastAsia="方正黑体_GBK"/>
          <w:sz w:val="32"/>
          <w:szCs w:val="32"/>
        </w:rPr>
      </w:pPr>
    </w:p>
    <w:p w14:paraId="5FE9D6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Times New Roman" w:hAnsi="Times New Roman" w:eastAsia="方正黑体_GBK"/>
          <w:sz w:val="32"/>
          <w:szCs w:val="32"/>
        </w:rPr>
      </w:pPr>
    </w:p>
    <w:p w14:paraId="646193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Times New Roman" w:hAnsi="Times New Roman" w:eastAsia="方正黑体_GBK"/>
          <w:sz w:val="32"/>
          <w:szCs w:val="32"/>
        </w:rPr>
      </w:pPr>
    </w:p>
    <w:p w14:paraId="30F31E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32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方正黑体_GB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9"/>
        <w:tblW w:w="99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7"/>
        <w:gridCol w:w="1385"/>
        <w:gridCol w:w="404"/>
        <w:gridCol w:w="356"/>
        <w:gridCol w:w="261"/>
        <w:gridCol w:w="1259"/>
        <w:gridCol w:w="2134"/>
        <w:gridCol w:w="2279"/>
        <w:gridCol w:w="16"/>
      </w:tblGrid>
      <w:tr w14:paraId="543149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9991" w:type="dxa"/>
            <w:gridSpan w:val="9"/>
            <w:vAlign w:val="center"/>
          </w:tcPr>
          <w:p w14:paraId="3ABE2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裴兴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镇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2024年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本土人才选聘意愿表</w:t>
            </w:r>
          </w:p>
        </w:tc>
      </w:tr>
      <w:tr w14:paraId="1674D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trHeight w:val="1078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1B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02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61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F0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9D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</w:tr>
      <w:tr w14:paraId="79EE13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trHeight w:val="1078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85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出生日期</w:t>
            </w:r>
          </w:p>
          <w:p w14:paraId="0058E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（岁）</w:t>
            </w:r>
          </w:p>
        </w:tc>
        <w:tc>
          <w:tcPr>
            <w:tcW w:w="2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1F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 xml:space="preserve">   年   月   日</w:t>
            </w:r>
          </w:p>
          <w:p w14:paraId="74DA7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（岁）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58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09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2C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</w:tr>
      <w:tr w14:paraId="26066A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741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96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全日制学历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A4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83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现户口所在地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23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A4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</w:tr>
      <w:tr w14:paraId="2D58A0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725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63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EE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C2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4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18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 xml:space="preserve">  年   月   日</w:t>
            </w:r>
          </w:p>
        </w:tc>
      </w:tr>
      <w:tr w14:paraId="4D39E9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691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7A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40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1E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06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</w:tr>
      <w:tr w14:paraId="0B82B9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1078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26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何种职业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7E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C6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是否会计算机操作</w:t>
            </w:r>
          </w:p>
        </w:tc>
        <w:tc>
          <w:tcPr>
            <w:tcW w:w="4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89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</w:tr>
      <w:tr w14:paraId="4DFAA9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70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是否退伍军人</w:t>
            </w:r>
          </w:p>
        </w:tc>
        <w:tc>
          <w:tcPr>
            <w:tcW w:w="80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4B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</w:tr>
      <w:tr w14:paraId="5526F6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0B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本人承诺签名</w:t>
            </w:r>
          </w:p>
        </w:tc>
        <w:tc>
          <w:tcPr>
            <w:tcW w:w="809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01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本人确认自己符合考试资格，所提供的材料真实、有效，如经查不符，自动放弃考试。</w:t>
            </w:r>
          </w:p>
        </w:tc>
      </w:tr>
      <w:tr w14:paraId="6258E7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15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9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0E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</w:tr>
      <w:tr w14:paraId="546EA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trHeight w:val="1385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0E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77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承诺人（签字）：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D4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BD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时间（签字）：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FC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 xml:space="preserve">    年  月  日</w:t>
            </w:r>
          </w:p>
        </w:tc>
      </w:tr>
      <w:tr w14:paraId="6955A0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906" w:hRule="atLeast"/>
          <w:jc w:val="center"/>
        </w:trPr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C8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资格审查人（签字）：</w:t>
            </w:r>
          </w:p>
        </w:tc>
        <w:tc>
          <w:tcPr>
            <w:tcW w:w="2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E8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38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>时间（签字）：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DC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</w:rPr>
              <w:t xml:space="preserve">    年  月  日</w:t>
            </w:r>
          </w:p>
        </w:tc>
      </w:tr>
    </w:tbl>
    <w:p w14:paraId="2D55AF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Times New Roman" w:hAnsi="Times New Roman" w:eastAsia="方正仿宋_GBK"/>
          <w:sz w:val="30"/>
          <w:szCs w:val="30"/>
        </w:rPr>
      </w:pPr>
    </w:p>
    <w:sectPr>
      <w:headerReference r:id="rId3" w:type="default"/>
      <w:footerReference r:id="rId4" w:type="default"/>
      <w:pgSz w:w="11905" w:h="16838"/>
      <w:pgMar w:top="1984" w:right="1446" w:bottom="1644" w:left="1446" w:header="850" w:footer="1417" w:gutter="0"/>
      <w:pgNumType w:fmt="numberInDash"/>
      <w:cols w:space="720" w:num="1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C879">
    <w:pPr>
      <w:pStyle w:val="6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9550" cy="162560"/>
              <wp:effectExtent l="0" t="0" r="635" b="19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C7B6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.8pt;width:16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qUiZ0QAAAAMBAAAPAAAAAAAAAAEAIAAAACIAAABkcnMvZG93bnJl&#10;di54bWxQSwECFAAUAAAACACHTuJAcI1ZrwQCAAD4AwAADgAAAAAAAAABACAAAAAg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FC7B6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FA666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YmEzYjQ4NGVkYzI4MmM3N2ZkOGFhNmY4ZmVlNzAifQ=="/>
  </w:docVars>
  <w:rsids>
    <w:rsidRoot w:val="006547D2"/>
    <w:rsid w:val="00126A7E"/>
    <w:rsid w:val="00172F57"/>
    <w:rsid w:val="00226F5B"/>
    <w:rsid w:val="00232864"/>
    <w:rsid w:val="002903C3"/>
    <w:rsid w:val="002C24CF"/>
    <w:rsid w:val="003344C6"/>
    <w:rsid w:val="003548A0"/>
    <w:rsid w:val="00365A5A"/>
    <w:rsid w:val="003A62BF"/>
    <w:rsid w:val="003F0CFC"/>
    <w:rsid w:val="00570680"/>
    <w:rsid w:val="006547D2"/>
    <w:rsid w:val="006C3C0F"/>
    <w:rsid w:val="007073D0"/>
    <w:rsid w:val="00901359"/>
    <w:rsid w:val="0092133F"/>
    <w:rsid w:val="009D3AE1"/>
    <w:rsid w:val="00A9147E"/>
    <w:rsid w:val="00AD39C4"/>
    <w:rsid w:val="00BC4274"/>
    <w:rsid w:val="00BF6CE7"/>
    <w:rsid w:val="00C215F9"/>
    <w:rsid w:val="00C74B32"/>
    <w:rsid w:val="00D41D55"/>
    <w:rsid w:val="00E162C0"/>
    <w:rsid w:val="00E97EB8"/>
    <w:rsid w:val="00F93955"/>
    <w:rsid w:val="00F93C00"/>
    <w:rsid w:val="00FA4FD9"/>
    <w:rsid w:val="05153D35"/>
    <w:rsid w:val="063E0A94"/>
    <w:rsid w:val="0CCF4FE1"/>
    <w:rsid w:val="0FEA4719"/>
    <w:rsid w:val="20DC5D28"/>
    <w:rsid w:val="221E5AC0"/>
    <w:rsid w:val="2597494D"/>
    <w:rsid w:val="28061C6E"/>
    <w:rsid w:val="2A47564B"/>
    <w:rsid w:val="2B7739DF"/>
    <w:rsid w:val="2BBC500C"/>
    <w:rsid w:val="311563AF"/>
    <w:rsid w:val="334B2F6C"/>
    <w:rsid w:val="37B40EEC"/>
    <w:rsid w:val="3B292C36"/>
    <w:rsid w:val="40BF6682"/>
    <w:rsid w:val="43CB2DAE"/>
    <w:rsid w:val="44E9305C"/>
    <w:rsid w:val="54F2734B"/>
    <w:rsid w:val="56F337E8"/>
    <w:rsid w:val="58313218"/>
    <w:rsid w:val="68804BD2"/>
    <w:rsid w:val="6A3825BD"/>
    <w:rsid w:val="7A817354"/>
    <w:rsid w:val="7B023267"/>
    <w:rsid w:val="7B4C02DF"/>
    <w:rsid w:val="7C1D3E96"/>
    <w:rsid w:val="7DB20491"/>
    <w:rsid w:val="7E3B265C"/>
    <w:rsid w:val="7F285A41"/>
    <w:rsid w:val="7FD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微软雅黑" w:cs="宋体"/>
      <w:szCs w:val="21"/>
    </w:rPr>
  </w:style>
  <w:style w:type="paragraph" w:styleId="3">
    <w:name w:val="Body Text"/>
    <w:basedOn w:val="1"/>
    <w:next w:val="4"/>
    <w:link w:val="16"/>
    <w:qFormat/>
    <w:uiPriority w:val="0"/>
    <w:pPr>
      <w:spacing w:after="120"/>
    </w:pPr>
    <w:rPr>
      <w:rFonts w:eastAsia="方正仿宋_GBK" w:cs="宋体"/>
      <w:sz w:val="33"/>
      <w:szCs w:val="33"/>
    </w:rPr>
  </w:style>
  <w:style w:type="paragraph" w:styleId="4">
    <w:name w:val="toc 5"/>
    <w:basedOn w:val="1"/>
    <w:next w:val="1"/>
    <w:qFormat/>
    <w:uiPriority w:val="39"/>
    <w:pPr>
      <w:ind w:left="1680" w:leftChars="8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semiHidden/>
    <w:unhideWhenUsed/>
    <w:qFormat/>
    <w:uiPriority w:val="0"/>
    <w:rPr>
      <w:color w:val="0000FF"/>
      <w:u w:val="single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4"/>
    </w:r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正文文本 Char"/>
    <w:basedOn w:val="10"/>
    <w:link w:val="3"/>
    <w:qFormat/>
    <w:uiPriority w:val="0"/>
    <w:rPr>
      <w:rFonts w:ascii="Calibri" w:hAnsi="Calibri" w:eastAsia="方正仿宋_GBK" w:cs="宋体"/>
      <w:sz w:val="33"/>
      <w:szCs w:val="33"/>
    </w:rPr>
  </w:style>
  <w:style w:type="character" w:customStyle="1" w:styleId="17">
    <w:name w:val="批注框文本 Char"/>
    <w:basedOn w:val="10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1345</Words>
  <Characters>1397</Characters>
  <Lines>16</Lines>
  <Paragraphs>4</Paragraphs>
  <TotalTime>11</TotalTime>
  <ScaleCrop>false</ScaleCrop>
  <LinksUpToDate>false</LinksUpToDate>
  <CharactersWithSpaces>1953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2022-02-25T06:41:00Z</dcterms:created>
  <dc:creator>PC</dc:creator>
  <cp:lastModifiedBy>素色流年</cp:lastModifiedBy>
  <cp:lastPrinted>2024-11-18T08:23:00Z</cp:lastPrinted>
  <dcterms:modified xsi:type="dcterms:W3CDTF">2024-11-18T08:47:09Z</dcterms:modified>
  <dc:title>中共垫江县坪山镇第十七届委员会_x000b_会议审议（讨论）文件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d6357c9e55094e3a9911c4c46c403c97</vt:lpwstr>
  </property>
</Properties>
</file>