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四川省农村电商指导员(农村电商主播)申请表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6"/>
        <w:gridCol w:w="975"/>
        <w:gridCol w:w="1065"/>
        <w:gridCol w:w="1380"/>
        <w:gridCol w:w="900"/>
        <w:gridCol w:w="1200"/>
        <w:gridCol w:w="20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13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出生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日期</w:t>
            </w:r>
          </w:p>
        </w:tc>
        <w:tc>
          <w:tcPr>
            <w:tcW w:w="1200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ind w:firstLine="560" w:firstLineChars="20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民族</w:t>
            </w:r>
          </w:p>
        </w:tc>
        <w:tc>
          <w:tcPr>
            <w:tcW w:w="9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政治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面貌</w:t>
            </w:r>
          </w:p>
        </w:tc>
        <w:tc>
          <w:tcPr>
            <w:tcW w:w="13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籍贯</w:t>
            </w:r>
          </w:p>
        </w:tc>
        <w:tc>
          <w:tcPr>
            <w:tcW w:w="12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户籍地址</w:t>
            </w:r>
          </w:p>
        </w:tc>
        <w:tc>
          <w:tcPr>
            <w:tcW w:w="552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85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手机号码</w:t>
            </w:r>
          </w:p>
        </w:tc>
        <w:tc>
          <w:tcPr>
            <w:tcW w:w="204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身份证号</w:t>
            </w:r>
          </w:p>
        </w:tc>
        <w:tc>
          <w:tcPr>
            <w:tcW w:w="41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5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申报者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身  份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pacing w:val="-17"/>
                <w:sz w:val="28"/>
                <w:szCs w:val="28"/>
                <w:vertAlign w:val="baseline"/>
                <w:lang w:val="en-US" w:eastAsia="zh-CN"/>
              </w:rPr>
              <w:t>（可多选）</w:t>
            </w:r>
          </w:p>
        </w:tc>
        <w:tc>
          <w:tcPr>
            <w:tcW w:w="760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返乡创业农民工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退役军人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返乡创业大学生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村干部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农村致富带头人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其他：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  <w:vertAlign w:val="baseline"/>
                <w:lang w:val="en-US" w:eastAsia="zh-CN"/>
              </w:rPr>
              <w:t xml:space="preserve">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0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从事产业</w:t>
            </w:r>
            <w:r>
              <w:rPr>
                <w:rFonts w:hint="eastAsia" w:ascii="仿宋_GB2312" w:hAnsi="仿宋_GB2312" w:eastAsia="仿宋_GB2312" w:cs="仿宋_GB2312"/>
                <w:spacing w:val="-23"/>
                <w:sz w:val="28"/>
                <w:szCs w:val="28"/>
                <w:vertAlign w:val="baseline"/>
                <w:lang w:val="en-US" w:eastAsia="zh-CN"/>
              </w:rPr>
              <w:t>（可多选）</w:t>
            </w:r>
          </w:p>
        </w:tc>
        <w:tc>
          <w:tcPr>
            <w:tcW w:w="7605" w:type="dxa"/>
            <w:gridSpan w:val="6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pacing w:val="-6"/>
                <w:sz w:val="28"/>
                <w:szCs w:val="28"/>
                <w:vertAlign w:val="baseline"/>
                <w:lang w:val="en-US" w:eastAsia="zh-CN"/>
              </w:rPr>
              <w:t xml:space="preserve">种植业     </w:t>
            </w:r>
            <w:r>
              <w:rPr>
                <w:rFonts w:hint="eastAsia" w:ascii="仿宋_GB2312" w:hAnsi="仿宋_GB2312" w:eastAsia="仿宋_GB2312" w:cs="仿宋_GB2312"/>
                <w:spacing w:val="-6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pacing w:val="-6"/>
                <w:sz w:val="28"/>
                <w:szCs w:val="28"/>
                <w:vertAlign w:val="baseline"/>
                <w:lang w:val="en-US" w:eastAsia="zh-CN"/>
              </w:rPr>
              <w:t xml:space="preserve">养殖业      </w:t>
            </w:r>
            <w:r>
              <w:rPr>
                <w:rFonts w:hint="eastAsia" w:ascii="仿宋_GB2312" w:hAnsi="仿宋_GB2312" w:eastAsia="仿宋_GB2312" w:cs="仿宋_GB2312"/>
                <w:spacing w:val="-6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pacing w:val="-6"/>
                <w:sz w:val="28"/>
                <w:szCs w:val="28"/>
                <w:vertAlign w:val="baseline"/>
                <w:lang w:val="en-US" w:eastAsia="zh-CN"/>
              </w:rPr>
              <w:t>农产品加工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休闲农业与乡村旅游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农村电商（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直播电商）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农村手工艺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其他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  <w:vertAlign w:val="baseline"/>
                <w:lang w:val="en-US" w:eastAsia="zh-CN"/>
              </w:rPr>
              <w:t xml:space="preserve">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4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创办经济实体名称</w:t>
            </w:r>
          </w:p>
        </w:tc>
        <w:tc>
          <w:tcPr>
            <w:tcW w:w="7605" w:type="dxa"/>
            <w:gridSpan w:val="6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46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创办时间</w:t>
            </w:r>
          </w:p>
        </w:tc>
        <w:tc>
          <w:tcPr>
            <w:tcW w:w="7605" w:type="dxa"/>
            <w:gridSpan w:val="6"/>
            <w:tcBorders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5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担任职务</w:t>
            </w:r>
          </w:p>
        </w:tc>
        <w:tc>
          <w:tcPr>
            <w:tcW w:w="204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11"/>
                <w:sz w:val="28"/>
                <w:szCs w:val="28"/>
                <w:vertAlign w:val="baseline"/>
                <w:lang w:val="en-US" w:eastAsia="zh-CN"/>
              </w:rPr>
              <w:t>技术职称</w:t>
            </w:r>
          </w:p>
        </w:tc>
        <w:tc>
          <w:tcPr>
            <w:tcW w:w="41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7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基本情况</w:t>
            </w:r>
          </w:p>
        </w:tc>
        <w:tc>
          <w:tcPr>
            <w:tcW w:w="760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创办主体基本情况介绍，主要包含营业收入，带动农民就业增收情况和生产技术、经营管理、品牌建设、产品营销等情况。可附页填写。（400字以内）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5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获奖情况（乡镇级以上）</w:t>
            </w:r>
          </w:p>
        </w:tc>
        <w:tc>
          <w:tcPr>
            <w:tcW w:w="760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0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村“两委”推荐意见</w:t>
            </w:r>
          </w:p>
        </w:tc>
        <w:tc>
          <w:tcPr>
            <w:tcW w:w="7605" w:type="dxa"/>
            <w:gridSpan w:val="6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负责人签名（公章）:  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                  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7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乡镇人民政府初审意   见</w:t>
            </w:r>
          </w:p>
        </w:tc>
        <w:tc>
          <w:tcPr>
            <w:tcW w:w="7605" w:type="dxa"/>
            <w:gridSpan w:val="6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负责人签名（公章）:  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                  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8" w:hRule="atLeast"/>
        </w:trPr>
        <w:tc>
          <w:tcPr>
            <w:tcW w:w="13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县级商务部门审定意    见</w:t>
            </w:r>
          </w:p>
        </w:tc>
        <w:tc>
          <w:tcPr>
            <w:tcW w:w="7605" w:type="dxa"/>
            <w:gridSpan w:val="6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负责人签名（公章）:  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5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                               年  月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default"/>
          <w:sz w:val="20"/>
          <w:szCs w:val="22"/>
          <w:lang w:val="en-US" w:eastAsia="zh-CN"/>
        </w:rPr>
      </w:pPr>
    </w:p>
    <w:sectPr>
      <w:pgSz w:w="11906" w:h="16838"/>
      <w:pgMar w:top="2098" w:right="1474" w:bottom="198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E450F5"/>
    <w:rsid w:val="0ECD1F49"/>
    <w:rsid w:val="13A77CD1"/>
    <w:rsid w:val="58D57915"/>
    <w:rsid w:val="7BC94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unhideWhenUsed/>
    <w:qFormat/>
    <w:uiPriority w:val="99"/>
    <w:pPr>
      <w:snapToGrid w:val="0"/>
      <w:jc w:val="left"/>
    </w:pPr>
    <w:rPr>
      <w:sz w:val="18"/>
      <w:szCs w:val="18"/>
    </w:r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2024-11-01T02:08:00Z</dcterms:created>
  <dc:creator>Administrator</dc:creator>
  <cp:lastModifiedBy>恒</cp:lastModifiedBy>
  <cp:lastPrinted>2024-11-01T02:25:00Z</cp:lastPrinted>
  <dcterms:modified xsi:type="dcterms:W3CDTF">2024-11-01T03:08:55Z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093FA63621354704BDABFB5C867D637D</vt:lpwstr>
  </property>
</Properties>
</file>