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D9CA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重庆市铜梁区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石鱼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镇人民政府</w:t>
      </w:r>
    </w:p>
    <w:p w14:paraId="2AF57A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石鱼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镇敬老院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院长招聘公告</w:t>
      </w:r>
    </w:p>
    <w:p w14:paraId="604B0C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</w:t>
      </w:r>
    </w:p>
    <w:p w14:paraId="5EB068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为进一步推进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石鱼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镇养老事业发展，全面提升公办养老机构的服务水平，更好地为集中供养老人服务。经研究，决定在铜梁范围内公开招聘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院长1名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。现将有关事项公告如下：</w:t>
      </w:r>
    </w:p>
    <w:p w14:paraId="745794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</w:t>
      </w:r>
      <w:r>
        <w:rPr>
          <w:rStyle w:val="6"/>
          <w:rFonts w:hint="eastAsia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一、招聘原则</w:t>
      </w:r>
    </w:p>
    <w:p w14:paraId="75376C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招聘工作坚持公开、公正的原则</w:t>
      </w:r>
    </w:p>
    <w:p w14:paraId="73E68E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二、招聘岗位名额</w:t>
      </w:r>
    </w:p>
    <w:p w14:paraId="0FC77A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石鱼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镇敬老院院长1名</w:t>
      </w:r>
    </w:p>
    <w:p w14:paraId="5AD1BA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三、</w:t>
      </w: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招</w:t>
      </w: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聘条件</w:t>
      </w: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及范围</w:t>
      </w:r>
    </w:p>
    <w:p w14:paraId="7F8E64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（一）报名人员应具备以下条件：</w:t>
      </w:r>
    </w:p>
    <w:p w14:paraId="3368FB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1.热爱养老服务事业，身体健康，五官端正，有正常履行工作职责的身体条件；</w:t>
      </w:r>
    </w:p>
    <w:p w14:paraId="229F9B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遵纪守法，具有良好的政治素质和道德品行，无不良记录；</w:t>
      </w:r>
    </w:p>
    <w:p w14:paraId="4E877C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3.铜梁区户籍，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年龄男性在18至55周岁之间（55周岁以下不包含55周岁），女性在18至48周岁之间（48周岁以下不包含48周岁），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大专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文化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以上；</w:t>
      </w:r>
    </w:p>
    <w:p w14:paraId="05C0E7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4.爱岗敬业，责任心强，能保守工作秘密，服务安排；</w:t>
      </w:r>
    </w:p>
    <w:p w14:paraId="18B690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5.同等条件下，会电脑、有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从业及相关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护理经验者优先聘用。</w:t>
      </w:r>
    </w:p>
    <w:p w14:paraId="2042ED0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（二）以下人员不能参与应聘：</w:t>
      </w:r>
    </w:p>
    <w:p w14:paraId="5858CEE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1. 受过党纪政务等处分、刑事处罚或涉嫌违纪违法犯罪尚未查清的；</w:t>
      </w:r>
    </w:p>
    <w:p w14:paraId="189D69D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2. 曾因违法行为被给予行政拘留、收容教养、强制戒毒等限制人身自由的治安行政处罚的；</w:t>
      </w:r>
    </w:p>
    <w:p w14:paraId="4B03A5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3. 被国家机关、企事业单位开除公职或者辞退的；</w:t>
      </w:r>
    </w:p>
    <w:p w14:paraId="26F010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4. 被列为失信被执行人的；</w:t>
      </w:r>
    </w:p>
    <w:p w14:paraId="19AA6A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5. 已办理退休手续或已达到法定退休年龄的；</w:t>
      </w:r>
    </w:p>
    <w:p w14:paraId="1A4168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6. 本人有经商办企业情况。</w:t>
      </w:r>
    </w:p>
    <w:p w14:paraId="6E6093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四、招聘程序及办法</w:t>
      </w:r>
    </w:p>
    <w:p w14:paraId="7EABD7E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1.报名时间：2024年1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2024年11月2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日（9:00—12:00；14:00—18:00）</w:t>
      </w:r>
    </w:p>
    <w:p w14:paraId="0A41BD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2.报名地点：重庆市铜梁区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石鱼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镇民生服务办公室，联系电话：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19923609862</w:t>
      </w:r>
    </w:p>
    <w:p w14:paraId="5434E6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报名时需带本人身份证、户口簿、学历证书原件及复印件，近期1寸正面免冠照片1张，填写《报名登记表》</w:t>
      </w:r>
    </w:p>
    <w:p w14:paraId="331B15E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3.资格审查：由用人单位会同镇政府对报名人员统一进行资格审查</w:t>
      </w:r>
    </w:p>
    <w:p w14:paraId="703A5B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4.面试：本次招聘采用直接面试方式进行，具体时间地点另行通知</w:t>
      </w:r>
    </w:p>
    <w:p w14:paraId="42D817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5.体检：面试通过的进入体检，体检时间地点另行通知，体检费用自理。</w:t>
      </w:r>
    </w:p>
    <w:p w14:paraId="4642F5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</w:t>
      </w: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五、聘用和工资待遇</w:t>
      </w:r>
    </w:p>
    <w:p w14:paraId="6CE42F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面试且体检合格人员由用人单位依法、依规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签订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劳务合同。试用期1个月，院长每月基本工资2500元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含个人缴纳的五险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兼职从事护理工作并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取得国家专业技术职业资格证书或国家专项职业技能资格证书的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基本工资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2900元/月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合同期限一年一签，根据工作需要和本人工作情况由双方约定是否续签。</w:t>
      </w:r>
    </w:p>
    <w:p w14:paraId="5DA043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</w:t>
      </w:r>
      <w:r>
        <w:rPr>
          <w:rStyle w:val="6"/>
          <w:rFonts w:hint="default" w:ascii="方正黑体_GBK" w:hAnsi="方正黑体_GBK" w:eastAsia="方正黑体_GBK" w:cs="方正黑体_GBK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六、注意事项</w:t>
      </w:r>
    </w:p>
    <w:p w14:paraId="02EE43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（一）报名人员必须确保报名时所填信息真实准确。因未如实填写报名信息、伪造报名信息、填写信息有误、信息与报名人员所持证明材料不一致等原因，后果由报名人员自行承担；</w:t>
      </w:r>
    </w:p>
    <w:p w14:paraId="6BC0ECF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（二）招聘过程中，报名人员应随时保持登记联系电话畅通，若因个人联系电话不畅而造成的后果由报名人员自行承担；</w:t>
      </w:r>
    </w:p>
    <w:p w14:paraId="623184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（三）报名人员必须严格遵守公告相关规定。因违反相关规定或个人原因造成报名失误的，一切后果由报名人员自行承担。</w:t>
      </w:r>
    </w:p>
    <w:p w14:paraId="151A1CB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石鱼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敬老院院长岗位报名表</w:t>
      </w:r>
    </w:p>
    <w:p w14:paraId="13D924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       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 重庆市铜梁区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石鱼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镇人民政府</w:t>
      </w:r>
    </w:p>
    <w:p w14:paraId="400E60D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　　　　　　　　　　　　　　 2024年1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月2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日</w:t>
      </w:r>
    </w:p>
    <w:p w14:paraId="364A3A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</w:t>
      </w:r>
    </w:p>
    <w:p w14:paraId="76A65044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石鱼镇敬老院院长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40"/>
        <w:gridCol w:w="755"/>
        <w:gridCol w:w="895"/>
        <w:gridCol w:w="930"/>
        <w:gridCol w:w="870"/>
        <w:gridCol w:w="2176"/>
      </w:tblGrid>
      <w:tr w14:paraId="4FEB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456" w:type="dxa"/>
            <w:noWrap w:val="0"/>
            <w:vAlign w:val="center"/>
          </w:tcPr>
          <w:p w14:paraId="37E2E78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 w14:paraId="6935937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755" w:type="dxa"/>
            <w:noWrap w:val="0"/>
            <w:vAlign w:val="center"/>
          </w:tcPr>
          <w:p w14:paraId="0D57D21D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895" w:type="dxa"/>
            <w:noWrap w:val="0"/>
            <w:vAlign w:val="center"/>
          </w:tcPr>
          <w:p w14:paraId="3F9F5E6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46F5E9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出生年月</w:t>
            </w:r>
          </w:p>
        </w:tc>
        <w:tc>
          <w:tcPr>
            <w:tcW w:w="870" w:type="dxa"/>
            <w:noWrap w:val="0"/>
            <w:vAlign w:val="center"/>
          </w:tcPr>
          <w:p w14:paraId="724245D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76" w:type="dxa"/>
            <w:vMerge w:val="restart"/>
            <w:noWrap w:val="0"/>
            <w:vAlign w:val="center"/>
          </w:tcPr>
          <w:p w14:paraId="57224BD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照片</w:t>
            </w:r>
          </w:p>
        </w:tc>
      </w:tr>
      <w:tr w14:paraId="4F5A9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456" w:type="dxa"/>
            <w:noWrap w:val="0"/>
            <w:vAlign w:val="center"/>
          </w:tcPr>
          <w:p w14:paraId="30D09AB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户口所在地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3889129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00753D8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政治面貌</w:t>
            </w:r>
          </w:p>
        </w:tc>
        <w:tc>
          <w:tcPr>
            <w:tcW w:w="870" w:type="dxa"/>
            <w:noWrap w:val="0"/>
            <w:vAlign w:val="center"/>
          </w:tcPr>
          <w:p w14:paraId="4FA88DE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176" w:type="dxa"/>
            <w:vMerge w:val="continue"/>
            <w:noWrap w:val="0"/>
            <w:vAlign w:val="center"/>
          </w:tcPr>
          <w:p w14:paraId="1E2EF3DC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888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56" w:type="dxa"/>
            <w:noWrap w:val="0"/>
            <w:vAlign w:val="center"/>
          </w:tcPr>
          <w:p w14:paraId="2A76261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毕业院校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 w14:paraId="426C857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477F2CB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毕业时间</w:t>
            </w:r>
          </w:p>
        </w:tc>
        <w:tc>
          <w:tcPr>
            <w:tcW w:w="2176" w:type="dxa"/>
            <w:noWrap w:val="0"/>
            <w:vAlign w:val="center"/>
          </w:tcPr>
          <w:p w14:paraId="27BDA28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2DC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6" w:type="dxa"/>
            <w:noWrap w:val="0"/>
            <w:vAlign w:val="center"/>
          </w:tcPr>
          <w:p w14:paraId="26C7563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所学专业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 w14:paraId="2E6E3BB4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95" w:type="dxa"/>
            <w:noWrap w:val="0"/>
            <w:vAlign w:val="center"/>
          </w:tcPr>
          <w:p w14:paraId="26B2CB6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学历</w:t>
            </w:r>
          </w:p>
        </w:tc>
        <w:tc>
          <w:tcPr>
            <w:tcW w:w="930" w:type="dxa"/>
            <w:noWrap w:val="0"/>
            <w:vAlign w:val="center"/>
          </w:tcPr>
          <w:p w14:paraId="0003DBD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870" w:type="dxa"/>
            <w:noWrap w:val="0"/>
            <w:vAlign w:val="center"/>
          </w:tcPr>
          <w:p w14:paraId="12D986E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学位</w:t>
            </w:r>
          </w:p>
        </w:tc>
        <w:tc>
          <w:tcPr>
            <w:tcW w:w="2176" w:type="dxa"/>
            <w:noWrap w:val="0"/>
            <w:vAlign w:val="center"/>
          </w:tcPr>
          <w:p w14:paraId="39E5E103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333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56" w:type="dxa"/>
            <w:noWrap w:val="0"/>
            <w:vAlign w:val="center"/>
          </w:tcPr>
          <w:p w14:paraId="7204BC20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身份证号码</w:t>
            </w:r>
          </w:p>
        </w:tc>
        <w:tc>
          <w:tcPr>
            <w:tcW w:w="3090" w:type="dxa"/>
            <w:gridSpan w:val="3"/>
            <w:noWrap w:val="0"/>
            <w:vAlign w:val="center"/>
          </w:tcPr>
          <w:p w14:paraId="0DFEBDFA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30" w:type="dxa"/>
            <w:noWrap w:val="0"/>
            <w:vAlign w:val="center"/>
          </w:tcPr>
          <w:p w14:paraId="2EA471AF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移动电话</w:t>
            </w:r>
          </w:p>
        </w:tc>
        <w:tc>
          <w:tcPr>
            <w:tcW w:w="3046" w:type="dxa"/>
            <w:gridSpan w:val="2"/>
            <w:noWrap w:val="0"/>
            <w:vAlign w:val="center"/>
          </w:tcPr>
          <w:p w14:paraId="680EFB7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16E3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56" w:type="dxa"/>
            <w:noWrap w:val="0"/>
            <w:vAlign w:val="center"/>
          </w:tcPr>
          <w:p w14:paraId="4FA996B8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应聘岗位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 w14:paraId="2933D53B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C256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56" w:type="dxa"/>
            <w:noWrap w:val="0"/>
            <w:vAlign w:val="center"/>
          </w:tcPr>
          <w:p w14:paraId="3B8CA839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简历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 w14:paraId="21E0F912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2433B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456" w:type="dxa"/>
            <w:noWrap w:val="0"/>
            <w:vAlign w:val="center"/>
          </w:tcPr>
          <w:p w14:paraId="6767FAF6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获奖证书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 w14:paraId="59DC61D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6BC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456" w:type="dxa"/>
            <w:noWrap w:val="0"/>
            <w:vAlign w:val="center"/>
          </w:tcPr>
          <w:p w14:paraId="0325EDE1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特长</w:t>
            </w:r>
          </w:p>
        </w:tc>
        <w:tc>
          <w:tcPr>
            <w:tcW w:w="7066" w:type="dxa"/>
            <w:gridSpan w:val="6"/>
            <w:noWrap w:val="0"/>
            <w:vAlign w:val="center"/>
          </w:tcPr>
          <w:p w14:paraId="403E4605"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300E5984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jk5NzcxNWI5ODk3Mjc3YjQ4YjRkZDkxMGFjNjMifQ=="/>
  </w:docVars>
  <w:rsids>
    <w:rsidRoot w:val="58F456BF"/>
    <w:rsid w:val="091A5CFC"/>
    <w:rsid w:val="0BEB139D"/>
    <w:rsid w:val="0EF56A7A"/>
    <w:rsid w:val="12816384"/>
    <w:rsid w:val="16D902C0"/>
    <w:rsid w:val="296454F8"/>
    <w:rsid w:val="314F15E8"/>
    <w:rsid w:val="32797FDE"/>
    <w:rsid w:val="369D3BA6"/>
    <w:rsid w:val="3C450A4C"/>
    <w:rsid w:val="43EE0F7F"/>
    <w:rsid w:val="45CC5F92"/>
    <w:rsid w:val="50B26775"/>
    <w:rsid w:val="58F456BF"/>
    <w:rsid w:val="672E6D75"/>
    <w:rsid w:val="6F0A44BC"/>
    <w:rsid w:val="754C03FE"/>
    <w:rsid w:val="777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1141</Words>
  <Characters>1224</Characters>
  <Lines>0</Lines>
  <Paragraphs>0</Paragraphs>
  <TotalTime>9</TotalTime>
  <ScaleCrop>false</ScaleCrop>
  <LinksUpToDate>false</LinksUpToDate>
  <CharactersWithSpaces>1276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2024-11-19T03:04:00Z</dcterms:created>
  <dc:creator>Administrator</dc:creator>
  <cp:lastModifiedBy>酸奶girl</cp:lastModifiedBy>
  <cp:lastPrinted>2024-11-20T07:47:00Z</cp:lastPrinted>
  <dcterms:modified xsi:type="dcterms:W3CDTF">2024-11-20T08:39:45Z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F91B6782A7B24AC1BC149991AA86870D_13</vt:lpwstr>
  </property>
</Properties>
</file>