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9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"javascript:void(0);"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垫江县白家镇人民政府</w:t>
      </w:r>
    </w:p>
    <w:p>
      <w:pPr>
        <w:pStyle w:val="7"/>
        <w:widowControl/>
        <w:spacing w:beforeAutospacing="0" w:afterAutospacing="0" w:line="59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关于全日制公益性岗位招聘公告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p>
      <w:pPr>
        <w:pStyle w:val="7"/>
        <w:widowControl/>
        <w:spacing w:beforeAutospacing="0" w:afterAutospacing="0" w:line="594" w:lineRule="exact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根据《重庆市公益性岗位开发和管理办法》（渝人社发〔2016〕239号）、《公益性岗位开发管理经办规程（试行）》（渝就发〔2023〕22号）等文件精神，结合我镇工作需要，现面向社会公开招聘全日制公益性岗位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</w:rPr>
        <w:t>名，现将有关事项公告如下。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 xml:space="preserve"> 一、招聘原则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 招聘工作按照公开、公平、竞争、择优的原则，坚持德才兼备的用人标准进行。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 xml:space="preserve"> 二、招聘岗位及名额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公开选拔全日制公益性岗位工作人员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</w:rPr>
        <w:t>名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（</w:t>
      </w:r>
      <w:r>
        <w:rPr>
          <w:rFonts w:hint="eastAsia" w:ascii="Times New Roman" w:hAnsi="Times New Roman" w:eastAsia="方正仿宋_GBK"/>
          <w:sz w:val="32"/>
        </w:rPr>
        <w:t>乡村振兴信息员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）</w:t>
      </w:r>
      <w:r>
        <w:rPr>
          <w:rFonts w:hint="eastAsia" w:ascii="Times New Roman" w:hAnsi="Times New Roman" w:eastAsia="方正仿宋_GBK"/>
          <w:sz w:val="32"/>
        </w:rPr>
        <w:t>。报到后由镇党委明确具体工作岗。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三、招聘要求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（一）招聘对象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全日制大专及以上学历，</w:t>
      </w:r>
      <w:r>
        <w:rPr>
          <w:rFonts w:hint="eastAsia" w:eastAsia="方正仿宋_GBK"/>
          <w:sz w:val="32"/>
        </w:rPr>
        <w:t>2年内离校未就业高校毕业生</w:t>
      </w:r>
      <w:r>
        <w:rPr>
          <w:rFonts w:hint="eastAsia" w:ascii="Times New Roman" w:hAnsi="Times New Roman" w:eastAsia="方正仿宋_GBK"/>
          <w:sz w:val="32"/>
        </w:rPr>
        <w:t>，不含招聘公告发布之日仍处于就业（以社保参保数据为准）状态的高校毕业生。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（二）招聘条件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1.遵纪守法，具有良好的政治素质和道德品行，无不良行为记录；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2.身体健康，有志于从事基层工作，具有较强的吃苦耐劳精神；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3.爱岗敬业，责任心强，服从工作安排，具有较强保密意识和较好职业操守；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4.有一定的语言文字表达能力和计算机操作能力。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有下列情形之一者不得报考：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1.曾因违法犯罪受过治安处罚、刑事处罚的人员。刑罚尚未执行完毕或属于刑事案件被告人、犯罪嫌疑人，司法机关尚未撤销案件、检察机关尚未作出不起诉决定或人民法院尚未宣告无罪的人员；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2.被列为失信被执行人员名单的；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3.在党纪、政纪处分影响期内或正在接受纪委监委审查调查的人员；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4.其他不适宜本职位工作的情况。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（三）招聘方式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实行聘用制和动态管理，一年一聘，聘用期限最长不超过三年。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四、招聘程序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（一）报名及资格审查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1.报名时间：2024年1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</w:rPr>
        <w:t>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28</w:t>
      </w:r>
      <w:r>
        <w:rPr>
          <w:rFonts w:hint="eastAsia" w:ascii="Times New Roman" w:hAnsi="Times New Roman" w:eastAsia="方正仿宋_GBK"/>
          <w:sz w:val="32"/>
        </w:rPr>
        <w:t>日至2024年1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</w:rPr>
        <w:t>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</w:rPr>
        <w:t>日（</w:t>
      </w:r>
      <w:r>
        <w:rPr>
          <w:rFonts w:hint="eastAsia" w:ascii="Times New Roman" w:hAnsi="Times New Roman" w:eastAsia="方正仿宋_GBK"/>
          <w:sz w:val="32"/>
          <w:lang w:eastAsia="zh-CN"/>
        </w:rPr>
        <w:t>工作日：</w:t>
      </w:r>
      <w:r>
        <w:rPr>
          <w:rFonts w:hint="eastAsia" w:ascii="Times New Roman" w:hAnsi="Times New Roman" w:eastAsia="方正仿宋_GBK"/>
          <w:sz w:val="32"/>
        </w:rPr>
        <w:t>上午9:00—12:00，下午14:00—17:00）。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jc w:val="both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2.报名地点：垫江县白家镇人民政府党建办（镇政府202办公室）（本次招聘不接受电话报名和网上报名）。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3.报名所需材料及要求：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报名人员须持本人真实有效身份证、户口本（户主页、本人页和增减页）、学历证书原件及复印件各一份（其中毕业证书需本人在“中国高等教育学生信息网”认证，并打印“学籍在线验证报告”），填写《报名登记表》（附件1），按规定粘贴近期1寸免冠彩色照片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（二）面试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电话通知符合报名资格条件的人员参加面试，具体时间、地点以我单位通知为准。不按通知时间和地点参加面试的人员视为自动放弃资格。面试成绩当场公布并由考生签字确认，面试成绩未达到60分者，不得确定为进入体检人员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（三）体检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体检人选根据面试成绩从高到低等额确定，因体检不合格或参考者自愿放弃等情况出现人选缺额的，在其余面试人员中按照面试成绩排名递补，体检费用由考生自行承担。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（四）政审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体检合格后，征求相关部门意见，填写政治审查表格，无异议后纳入公示。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楷体_GBK" w:hAnsi="方正楷体_GBK" w:eastAsia="方正楷体_GBK" w:cs="方正楷体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（五）公示和聘用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政审合格人员，在垫江县白家镇人民政府公示栏公示5个工作日。公示无异议后办理聘用手续。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五、薪资待遇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薪资待遇按照全日制公益性岗位人员相关待遇执行。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六、工作安排及要求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被录用的公益性岗位人员，必须服从白家镇党委、政府的安排，不服从安排的，视为主动放弃。离职需提前1个月书面向所在单位申请，并将工作交接到位，否则将追究有关责任。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七、其他事项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本公告未尽事宜由垫江县白家镇人民政府负责解释。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联系人：周老师        咨询电话：023-74583820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bookmarkStart w:id="0" w:name="_GoBack"/>
      <w:bookmarkEnd w:id="0"/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附件：《报名登记表》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</w:p>
    <w:p>
      <w:pPr>
        <w:pStyle w:val="7"/>
        <w:widowControl/>
        <w:spacing w:beforeAutospacing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</w:p>
    <w:p>
      <w:pPr>
        <w:pStyle w:val="7"/>
        <w:widowControl/>
        <w:spacing w:beforeAutospacing="0" w:afterAutospacing="0" w:line="594" w:lineRule="exact"/>
        <w:ind w:firstLine="640" w:firstLineChars="200"/>
        <w:jc w:val="right"/>
        <w:rPr>
          <w:rFonts w:hint="eastAsia" w:ascii="Times New Roman" w:hAnsi="Times New Roman" w:eastAsia="方正仿宋_GBK"/>
          <w:sz w:val="32"/>
          <w:lang w:eastAsia="zh-CN"/>
        </w:rPr>
      </w:pPr>
      <w:r>
        <w:rPr>
          <w:rFonts w:hint="eastAsia" w:ascii="Times New Roman" w:hAnsi="Times New Roman" w:eastAsia="方正仿宋_GBK"/>
          <w:sz w:val="32"/>
          <w:lang w:eastAsia="zh-CN"/>
        </w:rPr>
        <w:t>垫江县白家镇人民政府</w:t>
      </w:r>
    </w:p>
    <w:p>
      <w:pPr>
        <w:pStyle w:val="7"/>
        <w:widowControl/>
        <w:spacing w:beforeAutospacing="0" w:afterAutospacing="0"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2024年11月27日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">
    <w:panose1 w:val="02020603050405020304"/>
    <w:charset w:val="00"/>
    <w:family w:val="auto"/>
    <w:pitch w:val="default"/>
    <w:sig w:usb0="E0002EFF" w:usb1="D00078FF" w:usb2="00000029" w:usb3="00000000" w:csb0="600001FF" w:csb1="F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B5870F7"/>
    <w:rsid w:val="004E2930"/>
    <w:rsid w:val="005E4CC4"/>
    <w:rsid w:val="00721EB0"/>
    <w:rsid w:val="00C0309D"/>
    <w:rsid w:val="00D10D1D"/>
    <w:rsid w:val="00DA3072"/>
    <w:rsid w:val="05ED6D43"/>
    <w:rsid w:val="0B5870F7"/>
    <w:rsid w:val="23282499"/>
    <w:rsid w:val="3FEEE044"/>
    <w:rsid w:val="42C15095"/>
    <w:rsid w:val="6E04505E"/>
    <w:rsid w:val="CFB1F2CE"/>
    <w:rsid w:val="D97F6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方正仿宋_GBK" w:cs="宋体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1420</Words>
  <Characters>1479</Characters>
  <Lines>12</Lines>
  <Paragraphs>3</Paragraphs>
  <TotalTime>10</TotalTime>
  <ScaleCrop>false</ScaleCrop>
  <LinksUpToDate>false</LinksUpToDate>
  <CharactersWithSpaces>1564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2024-11-12T06:06:00Z</dcterms:created>
  <dc:creator>咯咯咯咯。</dc:creator>
  <cp:lastModifiedBy>user</cp:lastModifiedBy>
  <dcterms:modified xsi:type="dcterms:W3CDTF">2024-11-27T15:04:03Z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32A7E9843DEE4306ADD3D05D99D24802_11</vt:lpwstr>
  </property>
</Properties>
</file>