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44F9">
      <w:pPr>
        <w:jc w:val="both"/>
        <w:rPr>
          <w:rFonts w:hint="default" w:ascii="仿宋_GB2312" w:hAnsi="新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000000"/>
          <w:kern w:val="0"/>
          <w:sz w:val="32"/>
          <w:szCs w:val="32"/>
          <w:lang w:val="en-US" w:eastAsia="zh-CN"/>
        </w:rPr>
        <w:t>附件1：</w:t>
      </w:r>
    </w:p>
    <w:p w14:paraId="25ADB499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台儿庄区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  <w:t>城乡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公益性岗位招聘报名表</w:t>
      </w:r>
    </w:p>
    <w:p w14:paraId="32ADCFF8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5"/>
          <w:sz w:val="32"/>
          <w:szCs w:val="32"/>
        </w:rPr>
      </w:pPr>
      <w:r>
        <w:rPr>
          <w:rFonts w:hint="eastAsia" w:ascii="仿宋_GB2312" w:hAnsi="新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报名日期：</w:t>
      </w:r>
    </w:p>
    <w:tbl>
      <w:tblPr>
        <w:tblStyle w:val="3"/>
        <w:tblpPr w:leftFromText="180" w:rightFromText="180" w:vertAnchor="text" w:horzAnchor="page" w:tblpXSpec="center" w:tblpY="3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30"/>
        <w:gridCol w:w="1000"/>
        <w:gridCol w:w="1295"/>
        <w:gridCol w:w="911"/>
        <w:gridCol w:w="309"/>
        <w:gridCol w:w="1456"/>
        <w:gridCol w:w="1679"/>
      </w:tblGrid>
      <w:tr w14:paraId="26FA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2B178C87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01" w:type="dxa"/>
            <w:gridSpan w:val="6"/>
            <w:noWrap w:val="0"/>
            <w:vAlign w:val="center"/>
          </w:tcPr>
          <w:p w14:paraId="563A20BC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2FEE8825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（照片）</w:t>
            </w:r>
          </w:p>
        </w:tc>
      </w:tr>
      <w:tr w14:paraId="1797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0F2734A7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0" w:type="dxa"/>
            <w:noWrap w:val="0"/>
            <w:vAlign w:val="center"/>
          </w:tcPr>
          <w:p w14:paraId="084AE28C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C88A250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95" w:type="dxa"/>
            <w:noWrap w:val="0"/>
            <w:vAlign w:val="center"/>
          </w:tcPr>
          <w:p w14:paraId="59A72EA4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新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2172C22E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 w14:paraId="2FE7BDAF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 w14:paraId="7C351436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E6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3806A8D1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noWrap w:val="0"/>
            <w:vAlign w:val="center"/>
          </w:tcPr>
          <w:p w14:paraId="4BA9DC7A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noWrap w:val="0"/>
            <w:vAlign w:val="center"/>
          </w:tcPr>
          <w:p w14:paraId="065E8145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5" w:type="dxa"/>
            <w:noWrap w:val="0"/>
            <w:vAlign w:val="center"/>
          </w:tcPr>
          <w:p w14:paraId="6E43CBDF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4B9BD960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56" w:type="dxa"/>
            <w:noWrap w:val="0"/>
            <w:vAlign w:val="center"/>
          </w:tcPr>
          <w:p w14:paraId="56E8C77A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 w14:paraId="7ACAD99B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1F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54EB542B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23E059F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FB8B287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70727D76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 w14:paraId="3CDFFC20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4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43DEDED1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3894B9F4">
            <w:pPr>
              <w:jc w:val="right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区（市）                              街道（镇）</w:t>
            </w:r>
          </w:p>
        </w:tc>
      </w:tr>
      <w:tr w14:paraId="3027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5485BC5E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1AFA722F">
            <w:pPr>
              <w:jc w:val="righ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区（市）          街道（镇）        居委会（村）</w:t>
            </w:r>
          </w:p>
        </w:tc>
      </w:tr>
      <w:tr w14:paraId="15AD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 w14:paraId="3E18004D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身体情况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 w14:paraId="01D408AD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2A67F5E1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职业技术资格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 w14:paraId="6D7E8BD7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F6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40B5CD2B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报名意向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 w14:paraId="43580DDD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设岗单位名称：</w:t>
            </w:r>
          </w:p>
        </w:tc>
        <w:tc>
          <w:tcPr>
            <w:tcW w:w="1765" w:type="dxa"/>
            <w:gridSpan w:val="2"/>
            <w:vMerge w:val="restart"/>
            <w:noWrap w:val="0"/>
            <w:vAlign w:val="center"/>
          </w:tcPr>
          <w:p w14:paraId="26FCF666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具体岗位名称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 w14:paraId="1242CC99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9E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0A8BC5C8">
            <w:pPr>
              <w:jc w:val="center"/>
              <w:rPr>
                <w:rFonts w:hint="eastAsia" w:ascii="仿宋_GB2312" w:hAnsi="新宋体" w:eastAsia="仿宋_GB2312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36" w:type="dxa"/>
            <w:gridSpan w:val="4"/>
            <w:noWrap w:val="0"/>
            <w:vAlign w:val="center"/>
          </w:tcPr>
          <w:p w14:paraId="1C83C804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用岗单位名称：</w:t>
            </w:r>
          </w:p>
        </w:tc>
        <w:tc>
          <w:tcPr>
            <w:tcW w:w="1765" w:type="dxa"/>
            <w:gridSpan w:val="2"/>
            <w:vMerge w:val="continue"/>
            <w:noWrap w:val="0"/>
            <w:vAlign w:val="center"/>
          </w:tcPr>
          <w:p w14:paraId="008E7F31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1821DF10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84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8" w:type="dxa"/>
            <w:noWrap w:val="0"/>
            <w:vAlign w:val="center"/>
          </w:tcPr>
          <w:p w14:paraId="740E6FB1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公益岗位类别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 w14:paraId="5950BBE3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乡村公益性岗位</w:t>
            </w:r>
            <w:r>
              <w:rPr>
                <w:rFonts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城镇公益性岗位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 w14:paraId="5895CCAD">
            <w:pPr>
              <w:jc w:val="center"/>
              <w:rPr>
                <w:rFonts w:hint="default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679" w:type="dxa"/>
            <w:noWrap w:val="0"/>
            <w:vAlign w:val="center"/>
          </w:tcPr>
          <w:p w14:paraId="10DA655C">
            <w:pPr>
              <w:jc w:val="both"/>
              <w:rPr>
                <w:rFonts w:hint="default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是   </w:t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2D9F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98" w:type="dxa"/>
            <w:noWrap w:val="0"/>
            <w:vAlign w:val="center"/>
          </w:tcPr>
          <w:p w14:paraId="2487ACA1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4536" w:type="dxa"/>
            <w:gridSpan w:val="4"/>
            <w:noWrap w:val="0"/>
            <w:vAlign w:val="top"/>
          </w:tcPr>
          <w:p w14:paraId="2EFF249F">
            <w:pPr>
              <w:rPr>
                <w:rFonts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 w14:paraId="6C162C25">
            <w:pPr>
              <w:jc w:val="center"/>
              <w:rPr>
                <w:rFonts w:hint="default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失业时间</w:t>
            </w:r>
          </w:p>
        </w:tc>
        <w:tc>
          <w:tcPr>
            <w:tcW w:w="1679" w:type="dxa"/>
            <w:noWrap w:val="0"/>
            <w:vAlign w:val="center"/>
          </w:tcPr>
          <w:p w14:paraId="3C3C97E4">
            <w:pPr>
              <w:ind w:firstLine="240" w:firstLineChars="100"/>
              <w:jc w:val="right"/>
              <w:rPr>
                <w:rFonts w:hint="default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 月 日</w:t>
            </w:r>
          </w:p>
        </w:tc>
      </w:tr>
      <w:tr w14:paraId="06F2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36977288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安置对象</w:t>
            </w:r>
          </w:p>
          <w:p w14:paraId="20203644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人员类型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6044BBD0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乡村公益性岗位安置对象人员类型：○脱贫享受政策人口(含防返贫监测帮扶对象)；○农村低收入人口；○农村残疾人；○农村大龄人员(45-65周岁)；○抚养未成年子女单亲家庭人员；○登记失业的16-24岁青年；○登记失业的“二孩妈妈”</w:t>
            </w:r>
          </w:p>
        </w:tc>
      </w:tr>
      <w:tr w14:paraId="5A7F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01AD9A91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0" w:type="dxa"/>
            <w:gridSpan w:val="7"/>
            <w:noWrap w:val="0"/>
            <w:vAlign w:val="center"/>
          </w:tcPr>
          <w:p w14:paraId="7699D7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镇公益性岗位安置对象人员类型:○城镇零就业家庭成员;○城镇大龄失业人员(女性45周岁以上，男性55周岁以上至法定退休年龄);○登记失业的4050人员；○抚养未成年子女的单亲家庭成员；○享受最低生活保障人员；○残疾人；○连续失业失业一年以上人员；○登记失业的16-24岁青年；○登记失业的“二孩妈妈”</w:t>
            </w:r>
          </w:p>
        </w:tc>
      </w:tr>
      <w:tr w14:paraId="3AA9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498" w:type="dxa"/>
            <w:noWrap w:val="0"/>
            <w:vAlign w:val="center"/>
          </w:tcPr>
          <w:p w14:paraId="7AF60B48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社区(村)</w:t>
            </w:r>
          </w:p>
          <w:p w14:paraId="4A7E9A4E">
            <w:pPr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6CDF07C2">
            <w:pPr>
              <w:widowControl/>
              <w:spacing w:line="360" w:lineRule="exact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审查、民主评议、公示无异议</w:t>
            </w:r>
          </w:p>
          <w:p w14:paraId="2EA3F35D">
            <w:pPr>
              <w:widowControl/>
              <w:spacing w:line="360" w:lineRule="exact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8B85B9F">
            <w:pPr>
              <w:widowControl/>
              <w:spacing w:line="360" w:lineRule="exact"/>
              <w:ind w:firstLine="5520" w:firstLineChars="230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经办人: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024698D">
            <w:pPr>
              <w:widowControl/>
              <w:spacing w:line="360" w:lineRule="exact"/>
              <w:ind w:firstLine="6240" w:firstLineChars="260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6DB9BC9B">
            <w:pPr>
              <w:widowControl/>
              <w:spacing w:line="360" w:lineRule="exact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月     日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(章)</w:t>
            </w:r>
          </w:p>
        </w:tc>
      </w:tr>
    </w:tbl>
    <w:tbl>
      <w:tblPr>
        <w:tblStyle w:val="4"/>
        <w:tblpPr w:leftFromText="180" w:rightFromText="180" w:vertAnchor="text" w:horzAnchor="page" w:tblpX="1627" w:tblpY="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30"/>
        <w:gridCol w:w="1170"/>
        <w:gridCol w:w="2661"/>
        <w:gridCol w:w="2919"/>
      </w:tblGrid>
      <w:tr w14:paraId="6DCE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 w14:paraId="2FE6B320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镇（街）</w:t>
            </w:r>
          </w:p>
          <w:p w14:paraId="0BFA6494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1230" w:type="dxa"/>
            <w:noWrap w:val="0"/>
            <w:vAlign w:val="center"/>
          </w:tcPr>
          <w:p w14:paraId="3EE7D4D6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乡村公益性岗位安置对象人员类型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3060F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脱贫享受政策人口（含防返贫监测帮扶对象）：乡村振兴部门登记管理的相应人员。</w:t>
            </w:r>
          </w:p>
          <w:p w14:paraId="2CC6DA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农村低收入人口：民政部门登记管理的相应人员。</w:t>
            </w:r>
          </w:p>
          <w:p w14:paraId="26FC8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农村残疾人：残联登记管理的相应人员。</w:t>
            </w:r>
          </w:p>
          <w:p w14:paraId="2BA23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农村大龄人员（45-65周岁）。</w:t>
            </w:r>
          </w:p>
          <w:p w14:paraId="06AC8E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抚养未成年子女单亲家庭人员</w:t>
            </w:r>
          </w:p>
          <w:p w14:paraId="0A6AC0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□登记失业的16-24岁青年</w:t>
            </w:r>
          </w:p>
          <w:p w14:paraId="6885C0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登记失业的“二孩妈妈”</w:t>
            </w:r>
          </w:p>
        </w:tc>
      </w:tr>
      <w:tr w14:paraId="590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18EAAB04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748BE4E">
            <w:pPr>
              <w:jc w:val="lef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城镇公益性岗位安置对象人员类型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031326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□城镇零就业家庭成员 </w:t>
            </w:r>
          </w:p>
          <w:p w14:paraId="7EEC0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□城镇大龄失业人员（女性45周岁以上、男性55周岁以上至法定退休年龄）</w:t>
            </w:r>
          </w:p>
          <w:p w14:paraId="7769EE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□登记失业的4050人员    </w:t>
            </w:r>
          </w:p>
          <w:p w14:paraId="7497C3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□抚养未成年子女的单亲家庭成员</w:t>
            </w:r>
          </w:p>
          <w:p w14:paraId="32BC19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□享受最低生活保障人员</w:t>
            </w:r>
          </w:p>
          <w:p w14:paraId="5E0D46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□残疾人</w:t>
            </w:r>
          </w:p>
          <w:p w14:paraId="0D425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□连续失业失业一年以上人员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□登记失业的16-24岁青年</w:t>
            </w:r>
          </w:p>
          <w:p w14:paraId="78B8F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新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登记失业的“二孩妈妈”</w:t>
            </w:r>
          </w:p>
        </w:tc>
      </w:tr>
      <w:tr w14:paraId="694D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4EA84E39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6D5714C9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镇（街）社会保障服务中心审核意见</w:t>
            </w:r>
          </w:p>
        </w:tc>
        <w:tc>
          <w:tcPr>
            <w:tcW w:w="2661" w:type="dxa"/>
            <w:noWrap w:val="0"/>
            <w:vAlign w:val="center"/>
          </w:tcPr>
          <w:p w14:paraId="02856ECD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镇（街）相关职能部门审核意见</w:t>
            </w:r>
          </w:p>
        </w:tc>
        <w:tc>
          <w:tcPr>
            <w:tcW w:w="2919" w:type="dxa"/>
            <w:noWrap w:val="0"/>
            <w:vAlign w:val="center"/>
          </w:tcPr>
          <w:p w14:paraId="546762BB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镇（街）人民政府综合</w:t>
            </w:r>
          </w:p>
          <w:p w14:paraId="3161BCDB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</w:tr>
      <w:tr w14:paraId="5231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5A2FA8BC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55BA8966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3F2D860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3815D4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 w14:paraId="496363CC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8CCBD3">
            <w:pPr>
              <w:jc w:val="right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  月  日（章）</w:t>
            </w:r>
          </w:p>
        </w:tc>
        <w:tc>
          <w:tcPr>
            <w:tcW w:w="2661" w:type="dxa"/>
            <w:noWrap w:val="0"/>
            <w:vAlign w:val="center"/>
          </w:tcPr>
          <w:p w14:paraId="78427B96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E5C216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88FC73">
            <w:pPr>
              <w:jc w:val="center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经办人： </w:t>
            </w:r>
          </w:p>
          <w:p w14:paraId="22B293A5">
            <w:pPr>
              <w:jc w:val="righ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E70B953">
            <w:pPr>
              <w:jc w:val="righ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  月  日（章）</w:t>
            </w:r>
          </w:p>
        </w:tc>
        <w:tc>
          <w:tcPr>
            <w:tcW w:w="2919" w:type="dxa"/>
            <w:noWrap w:val="0"/>
            <w:vAlign w:val="center"/>
          </w:tcPr>
          <w:p w14:paraId="2576E926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ACD267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C45C02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 w14:paraId="56B4D951"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534CD8A">
            <w:pPr>
              <w:jc w:val="righ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  月  日（章）</w:t>
            </w:r>
          </w:p>
        </w:tc>
      </w:tr>
      <w:tr w14:paraId="56B8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1322" w:type="dxa"/>
            <w:noWrap w:val="0"/>
            <w:vAlign w:val="center"/>
          </w:tcPr>
          <w:p w14:paraId="3E25907F">
            <w:pPr>
              <w:jc w:val="both"/>
              <w:rPr>
                <w:rFonts w:hint="default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台儿庄区城乡公益性岗位扩容提质行动领导小组审核意见</w:t>
            </w:r>
          </w:p>
        </w:tc>
        <w:tc>
          <w:tcPr>
            <w:tcW w:w="7980" w:type="dxa"/>
            <w:gridSpan w:val="4"/>
            <w:noWrap w:val="0"/>
            <w:vAlign w:val="top"/>
          </w:tcPr>
          <w:p w14:paraId="62B20682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FCDA0EE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DF7FAC">
            <w:pPr>
              <w:ind w:firstLine="960" w:firstLineChars="40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 w14:paraId="2544FFE9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B491BB3">
            <w:pPr>
              <w:jc w:val="righ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61A9C53F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AC62A90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815BB0">
            <w:pPr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A65600">
            <w:pPr>
              <w:ind w:firstLine="720" w:firstLineChars="300"/>
              <w:jc w:val="righ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（签章）                 年     月    日</w:t>
            </w:r>
          </w:p>
        </w:tc>
      </w:tr>
    </w:tbl>
    <w:p w14:paraId="423240C0">
      <w:pPr>
        <w:spacing w:line="0" w:lineRule="atLeast"/>
        <w:jc w:val="left"/>
        <w:rPr>
          <w:rFonts w:hint="eastAsia" w:ascii="仿宋_GB2312" w:hAnsi="新宋体" w:eastAsia="仿宋_GB2312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新宋体" w:eastAsia="仿宋_GB2312" w:cs="宋体"/>
          <w:color w:val="000000"/>
          <w:kern w:val="0"/>
          <w:sz w:val="22"/>
          <w:szCs w:val="22"/>
          <w:lang w:val="en-US" w:eastAsia="zh-CN"/>
        </w:rPr>
        <w:t>注：本表一式三份，村(社区）委员会、镇(街)人民政府、台儿庄区城乡公益性岗位扩容提质行动领导小组各留存一份。</w:t>
      </w:r>
    </w:p>
    <w:p w14:paraId="00A364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MxMGY4M2Y3OGI5ZTYxNmZiMmExNTViZDg2NjAifQ=="/>
  </w:docVars>
  <w:rsids>
    <w:rsidRoot w:val="00000000"/>
    <w:rsid w:val="48A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2024-10-09T08:37:19Z</dcterms:created>
  <dc:creator>Administrator</dc:creator>
  <cp:lastModifiedBy>王迎</cp:lastModifiedBy>
  <dcterms:modified xsi:type="dcterms:W3CDTF">2024-10-09T08:37:23Z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0C26BC3F26C145678B9AB1CF31366542_12</vt:lpwstr>
  </property>
</Properties>
</file>