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9F32">
      <w:pPr>
        <w:spacing w:after="62" w:afterLines="20" w:line="420" w:lineRule="exact"/>
        <w:jc w:val="both"/>
        <w:rPr>
          <w:rFonts w:hint="default" w:ascii="方正小标宋简体" w:eastAsia="方正小标宋简体"/>
          <w:bCs/>
          <w:sz w:val="22"/>
          <w:szCs w:val="22"/>
          <w:lang w:val="en-US" w:eastAsia="zh-CN"/>
        </w:rPr>
      </w:pPr>
      <w:r>
        <w:rPr>
          <w:rFonts w:hint="eastAsia" w:ascii="方正小标宋简体" w:eastAsia="方正小标宋简体"/>
          <w:bCs/>
          <w:sz w:val="22"/>
          <w:szCs w:val="22"/>
          <w:lang w:val="en-US" w:eastAsia="zh-CN"/>
        </w:rPr>
        <w:t>附件1</w:t>
      </w:r>
    </w:p>
    <w:p w14:paraId="087F4A7F">
      <w:pPr>
        <w:spacing w:after="62" w:afterLines="20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2024年临海市多式联运物流园区有限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公司</w:t>
      </w:r>
      <w:r>
        <w:rPr>
          <w:rFonts w:hint="eastAsia" w:ascii="方正小标宋简体" w:eastAsia="方正小标宋简体"/>
          <w:bCs/>
          <w:sz w:val="40"/>
          <w:szCs w:val="40"/>
        </w:rPr>
        <w:t>招聘工作人员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一览</w:t>
      </w:r>
      <w:r>
        <w:rPr>
          <w:rFonts w:hint="eastAsia" w:ascii="方正小标宋简体" w:eastAsia="方正小标宋简体"/>
          <w:bCs/>
          <w:sz w:val="40"/>
          <w:szCs w:val="40"/>
        </w:rPr>
        <w:t>表</w:t>
      </w:r>
    </w:p>
    <w:p w14:paraId="71B988B6">
      <w:pPr>
        <w:spacing w:line="240" w:lineRule="exact"/>
        <w:ind w:left="-540" w:leftChars="-257" w:firstLine="480" w:firstLineChars="200"/>
        <w:rPr>
          <w:rFonts w:eastAsia="仿宋_GB2312"/>
          <w:sz w:val="24"/>
        </w:rPr>
      </w:pPr>
    </w:p>
    <w:tbl>
      <w:tblPr>
        <w:tblStyle w:val="6"/>
        <w:tblW w:w="14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05"/>
        <w:gridCol w:w="465"/>
        <w:gridCol w:w="1500"/>
        <w:gridCol w:w="2213"/>
        <w:gridCol w:w="4980"/>
        <w:gridCol w:w="1237"/>
        <w:gridCol w:w="956"/>
        <w:gridCol w:w="657"/>
        <w:gridCol w:w="349"/>
      </w:tblGrid>
      <w:tr w14:paraId="7738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00" w:type="dxa"/>
            <w:vMerge w:val="restart"/>
            <w:vAlign w:val="center"/>
          </w:tcPr>
          <w:p w14:paraId="018CE22E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770" w:type="dxa"/>
            <w:gridSpan w:val="2"/>
            <w:vAlign w:val="center"/>
          </w:tcPr>
          <w:p w14:paraId="0222F95A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招考计划</w:t>
            </w:r>
          </w:p>
        </w:tc>
        <w:tc>
          <w:tcPr>
            <w:tcW w:w="8693" w:type="dxa"/>
            <w:gridSpan w:val="3"/>
            <w:vAlign w:val="center"/>
          </w:tcPr>
          <w:p w14:paraId="678ED335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37" w:type="dxa"/>
            <w:vMerge w:val="restart"/>
            <w:vAlign w:val="center"/>
          </w:tcPr>
          <w:p w14:paraId="10AE089F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56" w:type="dxa"/>
            <w:vMerge w:val="restart"/>
            <w:vAlign w:val="center"/>
          </w:tcPr>
          <w:p w14:paraId="5F83CA7E">
            <w:pPr>
              <w:spacing w:line="34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是否</w:t>
            </w:r>
          </w:p>
          <w:p w14:paraId="77786789">
            <w:pPr>
              <w:spacing w:line="340" w:lineRule="exact"/>
              <w:jc w:val="center"/>
              <w:rPr>
                <w:rFonts w:hint="default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储备</w:t>
            </w:r>
          </w:p>
        </w:tc>
        <w:tc>
          <w:tcPr>
            <w:tcW w:w="657" w:type="dxa"/>
            <w:vMerge w:val="restart"/>
            <w:vAlign w:val="center"/>
          </w:tcPr>
          <w:p w14:paraId="0241371F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考试组织机构</w:t>
            </w:r>
          </w:p>
        </w:tc>
        <w:tc>
          <w:tcPr>
            <w:tcW w:w="349" w:type="dxa"/>
            <w:vMerge w:val="restart"/>
            <w:vAlign w:val="center"/>
          </w:tcPr>
          <w:p w14:paraId="6B7F6626">
            <w:pPr>
              <w:spacing w:line="34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462D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2271DD88">
            <w:pPr>
              <w:spacing w:line="2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47FFD4D">
            <w:pPr>
              <w:spacing w:line="26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职位名称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 w14:paraId="02DB1F03">
            <w:pPr>
              <w:spacing w:line="26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人数</w:t>
            </w:r>
          </w:p>
        </w:tc>
        <w:tc>
          <w:tcPr>
            <w:tcW w:w="1500" w:type="dxa"/>
            <w:vAlign w:val="center"/>
          </w:tcPr>
          <w:p w14:paraId="34369616">
            <w:pPr>
              <w:spacing w:line="26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学历</w:t>
            </w:r>
          </w:p>
          <w:p w14:paraId="68925F96">
            <w:pPr>
              <w:spacing w:line="26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213" w:type="dxa"/>
            <w:vAlign w:val="center"/>
          </w:tcPr>
          <w:p w14:paraId="005F57D8">
            <w:pPr>
              <w:spacing w:line="26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学历专业</w:t>
            </w:r>
          </w:p>
        </w:tc>
        <w:tc>
          <w:tcPr>
            <w:tcW w:w="4980" w:type="dxa"/>
            <w:tcBorders>
              <w:bottom w:val="single" w:color="auto" w:sz="4" w:space="0"/>
            </w:tcBorders>
            <w:vAlign w:val="center"/>
          </w:tcPr>
          <w:p w14:paraId="1789431C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37" w:type="dxa"/>
            <w:vMerge w:val="continue"/>
            <w:tcBorders>
              <w:bottom w:val="single" w:color="auto" w:sz="4" w:space="0"/>
            </w:tcBorders>
            <w:vAlign w:val="center"/>
          </w:tcPr>
          <w:p w14:paraId="0C5CAF95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 w14:paraId="78F66512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657" w:type="dxa"/>
            <w:vMerge w:val="continue"/>
            <w:tcBorders>
              <w:bottom w:val="single" w:color="auto" w:sz="4" w:space="0"/>
            </w:tcBorders>
            <w:vAlign w:val="center"/>
          </w:tcPr>
          <w:p w14:paraId="02E48CC2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349" w:type="dxa"/>
            <w:vMerge w:val="continue"/>
            <w:tcBorders>
              <w:bottom w:val="single" w:color="auto" w:sz="4" w:space="0"/>
            </w:tcBorders>
            <w:vAlign w:val="center"/>
          </w:tcPr>
          <w:p w14:paraId="52940DE1">
            <w:pPr>
              <w:spacing w:line="34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 w14:paraId="0768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500" w:type="dxa"/>
            <w:vAlign w:val="center"/>
          </w:tcPr>
          <w:p w14:paraId="777BF6FF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38DA4A60">
            <w:pPr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综合部文员</w:t>
            </w:r>
          </w:p>
        </w:tc>
        <w:tc>
          <w:tcPr>
            <w:tcW w:w="465" w:type="dxa"/>
            <w:vAlign w:val="center"/>
          </w:tcPr>
          <w:p w14:paraId="51ACA5D6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0B05A7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2213" w:type="dxa"/>
            <w:vAlign w:val="center"/>
          </w:tcPr>
          <w:p w14:paraId="190FA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一级学科（类）或三级专业目录：中国语言文学类、新闻传播学类、工商</w:t>
            </w:r>
            <w:bookmarkStart w:id="0" w:name="_GoBack"/>
            <w:bookmarkEnd w:id="0"/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管理类；</w:t>
            </w:r>
          </w:p>
        </w:tc>
        <w:tc>
          <w:tcPr>
            <w:tcW w:w="4980" w:type="dxa"/>
            <w:vAlign w:val="center"/>
          </w:tcPr>
          <w:p w14:paraId="18BCF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35周岁及以下；</w:t>
            </w:r>
          </w:p>
          <w:p w14:paraId="53644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户籍不限；</w:t>
            </w:r>
          </w:p>
          <w:p w14:paraId="12FE2447">
            <w:pPr>
              <w:pStyle w:val="2"/>
              <w:ind w:left="0" w:leftChars="0" w:firstLine="0" w:firstLineChars="0"/>
              <w:rPr>
                <w:rFonts w:hint="default"/>
                <w:b w:val="0"/>
                <w:bCs/>
                <w:lang w:val="en-US" w:eastAsia="zh-CN"/>
              </w:rPr>
            </w:pPr>
          </w:p>
          <w:p w14:paraId="1F1D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5893A6F">
            <w:pPr>
              <w:spacing w:line="480" w:lineRule="auto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笔试、面试各占比50%</w:t>
            </w:r>
          </w:p>
        </w:tc>
        <w:tc>
          <w:tcPr>
            <w:tcW w:w="956" w:type="dxa"/>
            <w:vAlign w:val="center"/>
          </w:tcPr>
          <w:p w14:paraId="1C35B9B9">
            <w:pPr>
              <w:spacing w:line="480" w:lineRule="auto"/>
              <w:jc w:val="center"/>
              <w:rPr>
                <w:rFonts w:hint="default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否</w:t>
            </w:r>
          </w:p>
        </w:tc>
        <w:tc>
          <w:tcPr>
            <w:tcW w:w="657" w:type="dxa"/>
            <w:vAlign w:val="center"/>
          </w:tcPr>
          <w:p w14:paraId="6FB8C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自行</w:t>
            </w:r>
          </w:p>
          <w:p w14:paraId="6743C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spacing w:val="6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组织</w:t>
            </w:r>
          </w:p>
        </w:tc>
        <w:tc>
          <w:tcPr>
            <w:tcW w:w="349" w:type="dxa"/>
            <w:vAlign w:val="center"/>
          </w:tcPr>
          <w:p w14:paraId="0EA198EE">
            <w:pPr>
              <w:spacing w:line="480" w:lineRule="auto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 w14:paraId="09D6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15FB9F9E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42BC2353">
            <w:pPr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安全部管理员</w:t>
            </w:r>
          </w:p>
        </w:tc>
        <w:tc>
          <w:tcPr>
            <w:tcW w:w="465" w:type="dxa"/>
            <w:vAlign w:val="center"/>
          </w:tcPr>
          <w:p w14:paraId="3CB79535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729C75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大专以及以上</w:t>
            </w:r>
          </w:p>
        </w:tc>
        <w:tc>
          <w:tcPr>
            <w:tcW w:w="2213" w:type="dxa"/>
            <w:vAlign w:val="center"/>
          </w:tcPr>
          <w:p w14:paraId="19CDD0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980" w:type="dxa"/>
            <w:vAlign w:val="center"/>
          </w:tcPr>
          <w:p w14:paraId="3956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1.40周岁及以下；</w:t>
            </w:r>
          </w:p>
          <w:p w14:paraId="306A5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2.户籍不限；</w:t>
            </w:r>
          </w:p>
          <w:p w14:paraId="4A936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3.须取得初级注册安全工程师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专业类别为道路运输安全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专业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或其他安全专业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及以上专业任职资格证书；</w:t>
            </w:r>
          </w:p>
          <w:p w14:paraId="60C40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4.须2周年及以上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相关行业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安全管理相关工作经验[资格复审时需提供劳动（聘用）合同（或工作经历证明）以及相应的社保缴纳凭证]；</w:t>
            </w:r>
          </w:p>
        </w:tc>
        <w:tc>
          <w:tcPr>
            <w:tcW w:w="1237" w:type="dxa"/>
            <w:vAlign w:val="center"/>
          </w:tcPr>
          <w:p w14:paraId="17D83BE6">
            <w:pPr>
              <w:spacing w:line="480" w:lineRule="auto"/>
              <w:jc w:val="center"/>
              <w:rPr>
                <w:rFonts w:hint="default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半结构化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面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试100%</w:t>
            </w:r>
          </w:p>
        </w:tc>
        <w:tc>
          <w:tcPr>
            <w:tcW w:w="956" w:type="dxa"/>
            <w:vAlign w:val="center"/>
          </w:tcPr>
          <w:p w14:paraId="3B4A5E9C">
            <w:pPr>
              <w:spacing w:line="480" w:lineRule="auto"/>
              <w:jc w:val="center"/>
              <w:rPr>
                <w:rFonts w:hint="default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657" w:type="dxa"/>
            <w:vAlign w:val="center"/>
          </w:tcPr>
          <w:p w14:paraId="2ED23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自行</w:t>
            </w:r>
          </w:p>
          <w:p w14:paraId="4D8B9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spacing w:val="6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组织</w:t>
            </w:r>
          </w:p>
        </w:tc>
        <w:tc>
          <w:tcPr>
            <w:tcW w:w="349" w:type="dxa"/>
            <w:vAlign w:val="center"/>
          </w:tcPr>
          <w:p w14:paraId="6366E76E">
            <w:pPr>
              <w:spacing w:line="480" w:lineRule="auto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 w14:paraId="3329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500" w:type="dxa"/>
            <w:vAlign w:val="center"/>
          </w:tcPr>
          <w:p w14:paraId="6916FCFE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0D3CDCE0">
            <w:pPr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市场部业务员</w:t>
            </w:r>
          </w:p>
        </w:tc>
        <w:tc>
          <w:tcPr>
            <w:tcW w:w="465" w:type="dxa"/>
            <w:vAlign w:val="center"/>
          </w:tcPr>
          <w:p w14:paraId="5DAB478F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6D7533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大专以及以上</w:t>
            </w:r>
          </w:p>
        </w:tc>
        <w:tc>
          <w:tcPr>
            <w:tcW w:w="2213" w:type="dxa"/>
            <w:vAlign w:val="center"/>
          </w:tcPr>
          <w:p w14:paraId="481DFC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980" w:type="dxa"/>
            <w:vAlign w:val="center"/>
          </w:tcPr>
          <w:p w14:paraId="3364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1.40周岁及以下；</w:t>
            </w:r>
          </w:p>
          <w:p w14:paraId="01BD0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2.户籍不限；</w:t>
            </w:r>
          </w:p>
          <w:p w14:paraId="5C8E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3.须2周年及以上</w:t>
            </w:r>
            <w:r>
              <w:rPr>
                <w:rFonts w:hint="default" w:ascii="仿宋_GB2312" w:eastAsia="仿宋"/>
                <w:b w:val="0"/>
                <w:bCs/>
                <w:sz w:val="24"/>
                <w:lang w:eastAsia="zh-CN"/>
              </w:rPr>
              <w:t>物流相关行业市场</w:t>
            </w: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业务员相关工作经验[资格复审时需提供劳动（聘用）合同（或工作经历证明）以及相应的社保缴纳凭证]；</w:t>
            </w:r>
          </w:p>
        </w:tc>
        <w:tc>
          <w:tcPr>
            <w:tcW w:w="1237" w:type="dxa"/>
            <w:vAlign w:val="center"/>
          </w:tcPr>
          <w:p w14:paraId="619F3646">
            <w:pPr>
              <w:spacing w:line="480" w:lineRule="auto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半结构化面试100%</w:t>
            </w:r>
          </w:p>
        </w:tc>
        <w:tc>
          <w:tcPr>
            <w:tcW w:w="956" w:type="dxa"/>
            <w:vAlign w:val="center"/>
          </w:tcPr>
          <w:p w14:paraId="312E4FFE">
            <w:pPr>
              <w:spacing w:line="480" w:lineRule="auto"/>
              <w:jc w:val="center"/>
              <w:rPr>
                <w:rFonts w:hint="default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否</w:t>
            </w:r>
          </w:p>
        </w:tc>
        <w:tc>
          <w:tcPr>
            <w:tcW w:w="657" w:type="dxa"/>
            <w:vAlign w:val="center"/>
          </w:tcPr>
          <w:p w14:paraId="164F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自行</w:t>
            </w:r>
          </w:p>
          <w:p w14:paraId="1F69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spacing w:val="6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b w:val="0"/>
                <w:bCs/>
                <w:sz w:val="24"/>
                <w:lang w:val="en-US" w:eastAsia="zh-CN"/>
              </w:rPr>
              <w:t>组织</w:t>
            </w:r>
          </w:p>
        </w:tc>
        <w:tc>
          <w:tcPr>
            <w:tcW w:w="349" w:type="dxa"/>
            <w:vAlign w:val="center"/>
          </w:tcPr>
          <w:p w14:paraId="65B0AAEF">
            <w:pPr>
              <w:spacing w:line="480" w:lineRule="auto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</w:tbl>
    <w:p w14:paraId="73130EA7">
      <w:pPr>
        <w:ind w:firstLine="324" w:firstLineChars="200"/>
        <w:rPr>
          <w:rFonts w:ascii="宋体" w:hAnsi="宋体"/>
          <w:spacing w:val="6"/>
          <w:sz w:val="15"/>
          <w:szCs w:val="15"/>
        </w:rPr>
      </w:pP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5D9E1"/>
    <w:multiLevelType w:val="singleLevel"/>
    <w:tmpl w:val="9355D9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jQ1ODU2MTlkYzNiOTRlYzZhZjU5MGMzYjQxMjIifQ=="/>
    <w:docVar w:name="KSO_WPS_MARK_KEY" w:val="4f11d8f0-3c50-493e-af6f-6ec0ca89a297"/>
  </w:docVars>
  <w:rsids>
    <w:rsidRoot w:val="00D93DA1"/>
    <w:rsid w:val="00111D00"/>
    <w:rsid w:val="00236EA7"/>
    <w:rsid w:val="00640A84"/>
    <w:rsid w:val="009F0168"/>
    <w:rsid w:val="00D93DA1"/>
    <w:rsid w:val="00F363AE"/>
    <w:rsid w:val="02120DC2"/>
    <w:rsid w:val="050C6BC6"/>
    <w:rsid w:val="067D77AC"/>
    <w:rsid w:val="0727071F"/>
    <w:rsid w:val="12B71D11"/>
    <w:rsid w:val="18187A3A"/>
    <w:rsid w:val="182D1DF2"/>
    <w:rsid w:val="1D265373"/>
    <w:rsid w:val="1F2C3F9B"/>
    <w:rsid w:val="1FEA44BC"/>
    <w:rsid w:val="216D3E35"/>
    <w:rsid w:val="23D657FE"/>
    <w:rsid w:val="25A07E59"/>
    <w:rsid w:val="2815597D"/>
    <w:rsid w:val="29163F93"/>
    <w:rsid w:val="2DD72A7B"/>
    <w:rsid w:val="2F055496"/>
    <w:rsid w:val="32CD17A6"/>
    <w:rsid w:val="36782952"/>
    <w:rsid w:val="38E4033C"/>
    <w:rsid w:val="3AB66B17"/>
    <w:rsid w:val="3C094908"/>
    <w:rsid w:val="3E8A345A"/>
    <w:rsid w:val="3ECF04A3"/>
    <w:rsid w:val="3F3726EF"/>
    <w:rsid w:val="3FCE35D3"/>
    <w:rsid w:val="42D37AFA"/>
    <w:rsid w:val="46894B45"/>
    <w:rsid w:val="49021646"/>
    <w:rsid w:val="4E233B3D"/>
    <w:rsid w:val="50484493"/>
    <w:rsid w:val="517E59A7"/>
    <w:rsid w:val="52B80A85"/>
    <w:rsid w:val="576D27EF"/>
    <w:rsid w:val="596D7563"/>
    <w:rsid w:val="5AAB2D7F"/>
    <w:rsid w:val="62E04C61"/>
    <w:rsid w:val="6455693D"/>
    <w:rsid w:val="705F3863"/>
    <w:rsid w:val="729D2AFB"/>
    <w:rsid w:val="76821D05"/>
    <w:rsid w:val="79BB161F"/>
    <w:rsid w:val="7A896881"/>
    <w:rsid w:val="7E394C0A"/>
    <w:rsid w:val="7E3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首行缩进:  2 字符"/>
    <w:basedOn w:val="1"/>
    <w:qFormat/>
    <w:uiPriority w:val="0"/>
    <w:pPr>
      <w:spacing w:line="480" w:lineRule="exact"/>
      <w:ind w:firstLine="200" w:firstLineChars="200"/>
    </w:pPr>
    <w:rPr>
      <w:sz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738</Words>
  <Characters>760</Characters>
  <Lines>4</Lines>
  <Paragraphs>1</Paragraphs>
  <TotalTime>0</TotalTime>
  <ScaleCrop>false</ScaleCrop>
  <LinksUpToDate>false</LinksUpToDate>
  <CharactersWithSpaces>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2019-10-14T01:10:00Z</dcterms:created>
  <dc:creator>admin</dc:creator>
  <cp:lastModifiedBy>XIE</cp:lastModifiedBy>
  <cp:lastPrinted>2024-10-15T06:54:00Z</cp:lastPrinted>
  <dcterms:modified xsi:type="dcterms:W3CDTF">2024-10-21T01:57:35Z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1553957711794D389580505FDC55E65C_13</vt:lpwstr>
  </property>
</Properties>
</file>