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23D9">
      <w:pPr>
        <w:spacing w:line="500" w:lineRule="exact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：</w:t>
      </w:r>
    </w:p>
    <w:p w14:paraId="1E85BF37"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济宁市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兖州区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城乡公益性岗位申请报名表</w:t>
      </w:r>
      <w:bookmarkEnd w:id="0"/>
    </w:p>
    <w:p w14:paraId="51DAC727">
      <w:pPr>
        <w:spacing w:line="400" w:lineRule="exact"/>
        <w:jc w:val="center"/>
        <w:rPr>
          <w:rFonts w:eastAsia="方正小标宋简体"/>
          <w:spacing w:val="-18"/>
          <w:sz w:val="44"/>
          <w:szCs w:val="44"/>
        </w:rPr>
      </w:pPr>
    </w:p>
    <w:tbl>
      <w:tblPr>
        <w:tblStyle w:val="6"/>
        <w:tblW w:w="98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1"/>
        <w:gridCol w:w="896"/>
        <w:gridCol w:w="484"/>
        <w:gridCol w:w="1162"/>
        <w:gridCol w:w="198"/>
        <w:gridCol w:w="216"/>
        <w:gridCol w:w="572"/>
        <w:gridCol w:w="572"/>
        <w:gridCol w:w="680"/>
        <w:gridCol w:w="2071"/>
      </w:tblGrid>
      <w:tr w14:paraId="06E9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4117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姓</w:t>
            </w:r>
            <w:r>
              <w:rPr>
                <w:rFonts w:eastAsia="宋体"/>
                <w:spacing w:val="-20"/>
                <w:szCs w:val="21"/>
              </w:rPr>
              <w:t xml:space="preserve">      </w:t>
            </w:r>
            <w:r>
              <w:rPr>
                <w:rFonts w:hint="eastAsia" w:eastAsia="宋体" w:cs="宋体"/>
                <w:spacing w:val="-20"/>
                <w:szCs w:val="21"/>
              </w:rPr>
              <w:t>名</w:t>
            </w:r>
          </w:p>
        </w:tc>
        <w:tc>
          <w:tcPr>
            <w:tcW w:w="151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F447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9473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性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别</w:t>
            </w:r>
          </w:p>
        </w:tc>
        <w:tc>
          <w:tcPr>
            <w:tcW w:w="136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BE83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F904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D950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D43953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照</w:t>
            </w:r>
          </w:p>
          <w:p w14:paraId="17DD364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  <w:p w14:paraId="3C1761C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片</w:t>
            </w:r>
          </w:p>
        </w:tc>
      </w:tr>
      <w:tr w14:paraId="21CD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A87957">
            <w:pPr>
              <w:spacing w:line="300" w:lineRule="exact"/>
              <w:jc w:val="center"/>
              <w:rPr>
                <w:rFonts w:eastAsia="宋体"/>
                <w:spacing w:val="-12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E7D5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F4FE64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 w:cs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6EB0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3518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学历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358D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E6B5FB">
            <w:pPr>
              <w:widowControl/>
              <w:rPr>
                <w:rFonts w:eastAsia="宋体"/>
                <w:szCs w:val="21"/>
              </w:rPr>
            </w:pPr>
          </w:p>
        </w:tc>
      </w:tr>
      <w:tr w14:paraId="6DEF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5D116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健康状况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D220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D626A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6DD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2617B38">
            <w:pPr>
              <w:widowControl/>
              <w:rPr>
                <w:rFonts w:eastAsia="宋体"/>
                <w:szCs w:val="21"/>
              </w:rPr>
            </w:pPr>
          </w:p>
        </w:tc>
      </w:tr>
      <w:tr w14:paraId="5F44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13909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身份证号码</w:t>
            </w:r>
          </w:p>
        </w:tc>
        <w:tc>
          <w:tcPr>
            <w:tcW w:w="28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331A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FE42E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手机号码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1FBF6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82F1D9">
            <w:pPr>
              <w:widowControl/>
              <w:rPr>
                <w:rFonts w:eastAsia="宋体"/>
                <w:szCs w:val="21"/>
              </w:rPr>
            </w:pPr>
          </w:p>
        </w:tc>
      </w:tr>
      <w:tr w14:paraId="274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2A337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户</w:t>
            </w:r>
            <w:r>
              <w:rPr>
                <w:rFonts w:eastAsia="宋体"/>
                <w:spacing w:val="-20"/>
                <w:szCs w:val="21"/>
              </w:rPr>
              <w:t xml:space="preserve"> </w:t>
            </w:r>
            <w:r>
              <w:rPr>
                <w:rFonts w:hint="eastAsia" w:eastAsia="宋体" w:cs="宋体"/>
                <w:spacing w:val="-20"/>
                <w:szCs w:val="21"/>
              </w:rPr>
              <w:t>籍所在地</w:t>
            </w:r>
          </w:p>
        </w:tc>
        <w:tc>
          <w:tcPr>
            <w:tcW w:w="62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783F4">
            <w:pPr>
              <w:spacing w:line="30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市</w:t>
            </w: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区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街道（镇）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社区（村）</w:t>
            </w: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46A92B">
            <w:pPr>
              <w:widowControl/>
              <w:rPr>
                <w:rFonts w:eastAsia="宋体"/>
                <w:szCs w:val="21"/>
                <w:u w:val="single"/>
              </w:rPr>
            </w:pPr>
          </w:p>
        </w:tc>
      </w:tr>
      <w:tr w14:paraId="303F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9BDB7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现居住地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B972C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</w:tr>
      <w:tr w14:paraId="18E8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5835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人员类别</w:t>
            </w:r>
          </w:p>
        </w:tc>
        <w:tc>
          <w:tcPr>
            <w:tcW w:w="42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0EB04">
            <w:pPr>
              <w:spacing w:line="300" w:lineRule="exac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pacing w:val="-8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就业困难人员（认定类别：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  </w:t>
            </w:r>
          </w:p>
        </w:tc>
        <w:tc>
          <w:tcPr>
            <w:tcW w:w="1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8BCDD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就业困难人员认定时间</w:t>
            </w:r>
          </w:p>
        </w:tc>
        <w:tc>
          <w:tcPr>
            <w:tcW w:w="2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DF3C21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eastAsia="宋体"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hint="eastAsia" w:eastAsia="宋体" w:cs="宋体"/>
                <w:spacing w:val="-8"/>
                <w:szCs w:val="21"/>
              </w:rPr>
              <w:t>年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月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日</w:t>
            </w:r>
          </w:p>
        </w:tc>
      </w:tr>
      <w:tr w14:paraId="77DB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C83DC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岗位类型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839187">
            <w:pPr>
              <w:spacing w:line="300" w:lineRule="exact"/>
              <w:ind w:firstLine="1050"/>
              <w:rPr>
                <w:rFonts w:eastAsia="宋体"/>
                <w:spacing w:val="-8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乡村公益性岗位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城镇公益性岗位</w:t>
            </w:r>
          </w:p>
        </w:tc>
      </w:tr>
      <w:tr w14:paraId="5E43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9DE61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应聘单位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37545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9AD5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应聘岗位类别及名称</w:t>
            </w:r>
          </w:p>
        </w:tc>
        <w:tc>
          <w:tcPr>
            <w:tcW w:w="4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E41E49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  <w:u w:val="single"/>
              </w:rPr>
            </w:pPr>
          </w:p>
        </w:tc>
      </w:tr>
      <w:tr w14:paraId="21A2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 w14:paraId="2C0D18D5">
            <w:pPr>
              <w:spacing w:line="300" w:lineRule="exact"/>
              <w:ind w:left="113" w:right="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家庭成员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2B32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关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系</w:t>
            </w: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D8DA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姓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名</w:t>
            </w: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B089D6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工作单位</w:t>
            </w:r>
          </w:p>
        </w:tc>
      </w:tr>
      <w:tr w14:paraId="4DFE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38D2EC5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68CC1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9DBDF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8DC4299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41D4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66FBAA7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DD58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7911E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6ACBDCE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495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37809AB8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1CFB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6218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17A5828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E52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D395639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E12D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F8A8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ACCC84A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79C7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0760B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个人承诺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11E0C2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75539421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申请人（签字）：</w:t>
            </w:r>
            <w:r>
              <w:rPr>
                <w:rFonts w:eastAsia="宋体"/>
                <w:szCs w:val="21"/>
              </w:rPr>
              <w:t xml:space="preserve">         </w:t>
            </w:r>
            <w:r>
              <w:rPr>
                <w:rFonts w:hint="eastAsia" w:eastAsia="宋体" w:cs="宋体"/>
                <w:szCs w:val="21"/>
              </w:rPr>
              <w:t>申请日期：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/>
                <w:sz w:val="24"/>
              </w:rPr>
              <w:t xml:space="preserve">   </w:t>
            </w:r>
          </w:p>
        </w:tc>
      </w:tr>
      <w:tr w14:paraId="1840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6CEE8">
            <w:pPr>
              <w:spacing w:line="300" w:lineRule="exact"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村（社区）</w:t>
            </w:r>
          </w:p>
          <w:p w14:paraId="131E16E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FCE032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民主评议意见：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评议不通过。</w:t>
            </w:r>
          </w:p>
          <w:p w14:paraId="3B60C48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审核公示情况：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公示不通过。（公示日期：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hint="eastAsia" w:cs="宋体"/>
                <w:szCs w:val="21"/>
              </w:rPr>
              <w:t>----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日）</w:t>
            </w:r>
          </w:p>
          <w:p w14:paraId="690D3520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审核单位主要负责人盖章（签字）：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447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2490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乡镇（街道）意见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B3372B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复核不通过。</w:t>
            </w:r>
          </w:p>
          <w:p w14:paraId="42749C77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</w:t>
            </w:r>
          </w:p>
          <w:p w14:paraId="756235A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复核单位（人）盖章（签字）：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205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9D7887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县（市</w:t>
            </w:r>
            <w:r>
              <w:rPr>
                <w:rFonts w:hint="eastAsia" w:cs="宋体"/>
                <w:szCs w:val="21"/>
              </w:rPr>
              <w:t>、</w:t>
            </w:r>
            <w:r>
              <w:rPr>
                <w:rFonts w:hint="eastAsia" w:eastAsia="宋体" w:cs="宋体"/>
                <w:szCs w:val="21"/>
              </w:rPr>
              <w:t>区）人社部门</w:t>
            </w:r>
          </w:p>
          <w:p w14:paraId="0365DD1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274EC0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审批通过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审批不通过。</w:t>
            </w:r>
          </w:p>
          <w:p w14:paraId="7786D9F9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            </w:t>
            </w:r>
          </w:p>
          <w:p w14:paraId="7017BD4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审批单位（人）盖章（签字）：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</w:tbl>
    <w:p w14:paraId="7B8AEBE0">
      <w:pPr>
        <w:spacing w:line="58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98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F85C86-E94B-49A1-932C-10DABCDD0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53B5A02-505B-4C82-83BA-B4CE1201FD3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F50852D-E64D-4FD2-AEF6-A5B0AC37DB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zg5OTViY2RmNWU5NWYwNTFhODYyOTgwMjhiYjYifQ=="/>
  </w:docVars>
  <w:rsids>
    <w:rsidRoot w:val="00172A27"/>
    <w:rsid w:val="004C2930"/>
    <w:rsid w:val="005717D1"/>
    <w:rsid w:val="00C66610"/>
    <w:rsid w:val="00EA400C"/>
    <w:rsid w:val="043B2EAD"/>
    <w:rsid w:val="059B7A27"/>
    <w:rsid w:val="06F23CF7"/>
    <w:rsid w:val="0741208B"/>
    <w:rsid w:val="07C40B65"/>
    <w:rsid w:val="08D86403"/>
    <w:rsid w:val="12CF3655"/>
    <w:rsid w:val="16F02E67"/>
    <w:rsid w:val="1B5C5318"/>
    <w:rsid w:val="1C0D4750"/>
    <w:rsid w:val="1C8431EB"/>
    <w:rsid w:val="1F285A41"/>
    <w:rsid w:val="2081181C"/>
    <w:rsid w:val="20A116FF"/>
    <w:rsid w:val="22545788"/>
    <w:rsid w:val="226931F3"/>
    <w:rsid w:val="24A0493A"/>
    <w:rsid w:val="25A16BBC"/>
    <w:rsid w:val="25BA236B"/>
    <w:rsid w:val="26EE4524"/>
    <w:rsid w:val="318A33DF"/>
    <w:rsid w:val="37155B38"/>
    <w:rsid w:val="37F214F9"/>
    <w:rsid w:val="384B29B7"/>
    <w:rsid w:val="38B22A36"/>
    <w:rsid w:val="3BE63123"/>
    <w:rsid w:val="3DC47A8A"/>
    <w:rsid w:val="3DDA2813"/>
    <w:rsid w:val="3F5D79AA"/>
    <w:rsid w:val="3F7E3672"/>
    <w:rsid w:val="40E439A9"/>
    <w:rsid w:val="43736247"/>
    <w:rsid w:val="46BB5103"/>
    <w:rsid w:val="46E14C12"/>
    <w:rsid w:val="486A7914"/>
    <w:rsid w:val="4CF907DC"/>
    <w:rsid w:val="53B11E10"/>
    <w:rsid w:val="558751C5"/>
    <w:rsid w:val="5AF00E92"/>
    <w:rsid w:val="5B885D09"/>
    <w:rsid w:val="5CB116E0"/>
    <w:rsid w:val="5E810195"/>
    <w:rsid w:val="65E16585"/>
    <w:rsid w:val="66CF2882"/>
    <w:rsid w:val="67430B7A"/>
    <w:rsid w:val="682275E7"/>
    <w:rsid w:val="68725BBA"/>
    <w:rsid w:val="6A2169CC"/>
    <w:rsid w:val="6C433A6C"/>
    <w:rsid w:val="70DC57A0"/>
    <w:rsid w:val="710B2708"/>
    <w:rsid w:val="71907675"/>
    <w:rsid w:val="72286E51"/>
    <w:rsid w:val="72331962"/>
    <w:rsid w:val="732B71F8"/>
    <w:rsid w:val="73BC5A0D"/>
    <w:rsid w:val="74E530F2"/>
    <w:rsid w:val="793F4708"/>
    <w:rsid w:val="7975098B"/>
    <w:rsid w:val="7A014890"/>
    <w:rsid w:val="7D6076BC"/>
    <w:rsid w:val="7D9E53A5"/>
    <w:rsid w:val="7F2B0A14"/>
    <w:rsid w:val="7F8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3156</Words>
  <Characters>3259</Characters>
  <Lines>29</Lines>
  <Paragraphs>8</Paragraphs>
  <TotalTime>105</TotalTime>
  <ScaleCrop>false</ScaleCrop>
  <LinksUpToDate>false</LinksUpToDate>
  <CharactersWithSpaces>3639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2023-07-04T02:48:00Z</dcterms:created>
  <dc:creator>Administrator</dc:creator>
  <cp:lastModifiedBy>南烛</cp:lastModifiedBy>
  <cp:lastPrinted>2024-09-05T02:43:00Z</cp:lastPrinted>
  <dcterms:modified xsi:type="dcterms:W3CDTF">2024-10-09T06:58:18Z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E68A728D0B0140E7B095A36E96A272B2_13</vt:lpwstr>
  </property>
</Properties>
</file>