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EECE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简体" w:cs="方正小标宋_GBK"/>
          <w:snapToGrid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eastAsia="zh-CN"/>
        </w:rPr>
        <w:t>会东县公开考调工作人员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  <w:t>报名登记表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eastAsia="zh-CN"/>
        </w:rPr>
        <w:t>（公务员）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652"/>
        <w:textAlignment w:val="auto"/>
        <w:rPr>
          <w:rFonts w:hint="eastAsia"/>
          <w:color w:val="auto"/>
        </w:rPr>
      </w:pPr>
    </w:p>
    <w:tbl>
      <w:tblPr>
        <w:tblStyle w:val="7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854"/>
        <w:gridCol w:w="685"/>
        <w:gridCol w:w="385"/>
        <w:gridCol w:w="618"/>
        <w:gridCol w:w="525"/>
        <w:gridCol w:w="595"/>
        <w:gridCol w:w="324"/>
        <w:gridCol w:w="608"/>
        <w:gridCol w:w="637"/>
        <w:gridCol w:w="713"/>
        <w:gridCol w:w="1885"/>
        <w:gridCol w:w="160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454" w:hRule="exac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姓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 名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性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 别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 xml:space="preserve">（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岁）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454" w:hRule="exac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民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 族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  贯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地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5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415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21"/>
                <w:lang w:eastAsia="zh-CN"/>
              </w:rPr>
              <w:t>公务员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0" w:hanging="180" w:hangingChars="10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>参照管理人员</w:t>
            </w:r>
          </w:p>
        </w:tc>
        <w:tc>
          <w:tcPr>
            <w:tcW w:w="75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491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公务员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登记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36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报考职位及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编码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及职务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职级</w:t>
            </w:r>
          </w:p>
        </w:tc>
        <w:tc>
          <w:tcPr>
            <w:tcW w:w="1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36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全日制教育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学历学位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全日制教育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毕业院校及专业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（学科代码）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所报职位是否可能形成任职回避的情形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36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学历学位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在职教育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院校及专业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（学科代码）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是否在试用期或提拔担任领导职务未满1年</w:t>
            </w:r>
            <w:bookmarkStart w:id="0" w:name="_GoBack"/>
            <w:bookmarkEnd w:id="0"/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497" w:hRule="atLeast"/>
          <w:jc w:val="center"/>
        </w:trPr>
        <w:tc>
          <w:tcPr>
            <w:tcW w:w="20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是否已满服务年限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且不存在转任的其他限制性规定</w:t>
            </w:r>
          </w:p>
        </w:tc>
        <w:tc>
          <w:tcPr>
            <w:tcW w:w="29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2147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历</w:t>
            </w:r>
          </w:p>
        </w:tc>
        <w:tc>
          <w:tcPr>
            <w:tcW w:w="442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4421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近3年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年度考核结果</w:t>
            </w:r>
          </w:p>
        </w:tc>
        <w:tc>
          <w:tcPr>
            <w:tcW w:w="17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427" w:hRule="exac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家庭主要成员及主要社会关系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称谓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姓 名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7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340" w:hRule="exac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340" w:hRule="exac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340" w:hRule="exac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340" w:hRule="exac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340" w:hRule="exac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2676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所在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主管部门意见</w:t>
            </w:r>
          </w:p>
        </w:tc>
        <w:tc>
          <w:tcPr>
            <w:tcW w:w="186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微软雅黑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5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 xml:space="preserve">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0"/>
              <w:jc w:val="righ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报考地公务员主管部门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微软雅黑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5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 xml:space="preserve">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0" w:rightChars="0"/>
              <w:jc w:val="righ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40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本人承诺：上述内容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真实准确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，不存在不符合报考条件的情形。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940" w:firstLineChars="330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 xml:space="preserve">姓名：                               年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 xml:space="preserve"> 月    日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18"/>
          <w:szCs w:val="18"/>
        </w:rPr>
        <w:br w:type="page"/>
      </w:r>
    </w:p>
    <w:p>
      <w:pPr>
        <w:autoSpaceDE w:val="0"/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  <w:t>填写说明及要求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此表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须用A4纸双面打印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，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内容需用电脑填写。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仔细阅读填写说明后，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按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逐项认真填写，不能遗漏，所填写内容要准确无误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，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应与干部任免审批表一致。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凡弄虚作假的，一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经查实即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取消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考调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资格，并通报所在地公务员主管部门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“民族”栏填写民族全称，不能简称。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“籍贯”栏填写祖籍所在地，“出生地”栏填写本人出生的地方。“籍贯”和“出生地”按现在的行政区划填写，要填写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省和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市）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的名称，如“四川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会东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“政治面貌”栏，填写中共党员、中共预备党员、共青团员、民主党派名称或群众。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“出生年月”、“参加工作时间”应按组织认定的时间填写，不能随意更改。填写时，年份一律用4位数字表示，月份一律用2位数字表示，中间用“.”分隔，如“19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0.05”。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“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身份类别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”栏选填“公务员”或“参照管理人员”。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时间”栏，填写公务员或参照公务员法管理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“报考单位”填写《职位表》中报考单位全称，“报考职位及代码”填写《职位表》中报考职位全称并在“（）”内填写职位代码。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“学历学位”栏填写本人通过全日制教育、在职教育取得的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相应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最高学历和学位。党校学历，在学历前加“中央党校”或“省委党校”。学历需填写规范的名称“大专”、“大学”、“研究生”、“省委党校大学”、“中央党校研究生”等，不能填写不规范名称。“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毕业院校及专业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分别填写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全日制教育、在职教育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毕业院校全称及专业名称。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公务员法规定，公务员之间有夫妻关系、直系血亲关系、三代以内旁系血亲以及近姻亲关系的，不得在同一机关双方直接隶属于同一领导人员的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或者有直接上下级领导关系的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职位工作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，也不得在其中一方担任领导职务的机关从事组织、人事、纪检、监察、审计和财务工作。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70" w:lineRule="exact"/>
        <w:ind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“回避关系”是指报考人员考取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考调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职位后，与关系人形成的上述回避关系。如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有可能形成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回避关系，在“所报职位是否可能形成任职回避的情形”栏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填写“是”。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“是否在试用期或提拔担任领导职务未满1年”“是否具有2年以上基层工作经历”“是否在本级机关工作2年以上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在本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机关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工作1年以上”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栏根据个人实际情况填写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70" w:lineRule="exact"/>
        <w:ind w:left="0" w:leftChars="0" w:right="420" w:rightChars="200" w:firstLine="4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“是否已满服务年限且不存在转任的其他限制性规定”</w:t>
      </w:r>
      <w:r>
        <w:rPr>
          <w:rFonts w:hint="eastAsia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栏，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对存在达到服务年限前违规调离（含</w:t>
      </w:r>
      <w:r>
        <w:rPr>
          <w:rFonts w:hint="eastAsia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抽调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）情形的，在处理整改</w:t>
      </w:r>
      <w:r>
        <w:rPr>
          <w:rFonts w:hint="eastAsia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完成后才能视作已满，违规借调时间需从服务年限中扣除，补足后才能视作已满</w:t>
      </w:r>
      <w:r>
        <w:rPr>
          <w:rFonts w:hint="default" w:ascii="Times New Roman" w:hAnsi="Times New Roman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“个人简历”从参加工作时填起，大、中专院校学习毕业后参加工作的，从大、中专院校学习时填起，简历的起止时间到月（年份用4位数字表示，月份用2位数字表示，中间用“.”分隔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如“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2010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.05”），前后要衔接，不得空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断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“奖惩情况”栏，填写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近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获得的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表彰、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奖励；受处分的，要填写何年何月因何问题经何单位批准受何种处分，何年何月经何单位批准撤销何种处分。没有受奖励和处分的，要填“无”。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lang w:eastAsia="zh-CN"/>
        </w:rPr>
        <w:t>“单位及主管部门意见”栏，按干部管理权限，由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  <w:t>所在单位及主管部门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lang w:eastAsia="zh-CN"/>
        </w:rPr>
        <w:t>对表格内容进行审查，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  <w:t>签署</w:t>
      </w:r>
      <w:r>
        <w:rPr>
          <w:rFonts w:hint="eastAsia" w:cs="Times New Roman"/>
          <w:b/>
          <w:bCs/>
          <w:color w:val="auto"/>
          <w:sz w:val="22"/>
          <w:szCs w:val="22"/>
          <w:lang w:val="en-US" w:eastAsia="zh-CN"/>
        </w:rPr>
        <w:t>是否符合考调资格条件</w:t>
      </w:r>
      <w:r>
        <w:rPr>
          <w:rFonts w:hint="eastAsia" w:cs="Times New Roman"/>
          <w:b/>
          <w:bCs/>
          <w:color w:val="auto"/>
          <w:sz w:val="2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  <w:t>是否同意报考的意见，并加盖</w:t>
      </w:r>
      <w:r>
        <w:rPr>
          <w:rFonts w:hint="eastAsia" w:cs="Times New Roman"/>
          <w:b/>
          <w:bCs/>
          <w:color w:val="auto"/>
          <w:sz w:val="22"/>
          <w:szCs w:val="22"/>
          <w:lang w:eastAsia="zh-CN"/>
        </w:rPr>
        <w:t>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  <w:t>章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报考地公务员主管部门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资格审查意见”栏，由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会东县委组织部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根据资格审查情况填写。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lang w:eastAsia="zh-CN"/>
        </w:rPr>
        <w:t>职位要求的其它信息（如各资格证取得的时间、等级等），请在“其他需要说明的情况”栏说明。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70" w:lineRule="exact"/>
        <w:ind w:left="420" w:leftChars="20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lang w:val="en-US" w:eastAsia="zh-CN"/>
        </w:rPr>
      </w:pPr>
    </w:p>
    <w:sectPr>
      <w:pgSz w:w="11906" w:h="16838"/>
      <w:pgMar w:top="720" w:right="720" w:bottom="720" w:left="720" w:header="737" w:footer="510" w:gutter="0"/>
      <w:pgNumType w:fmt="decimal" w:start="1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80F98"/>
    <w:multiLevelType w:val="singleLevel"/>
    <w:tmpl w:val="56F80F9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embedSystem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ZTg4ZWNhYjgzMjE2MjMzODNiY2FkNWY2Mjk4YmMifQ=="/>
  </w:docVars>
  <w:rsids>
    <w:rsidRoot w:val="6EEF2D8B"/>
    <w:rsid w:val="00000F64"/>
    <w:rsid w:val="00007F06"/>
    <w:rsid w:val="00031467"/>
    <w:rsid w:val="000A51EF"/>
    <w:rsid w:val="000F7830"/>
    <w:rsid w:val="00146C6E"/>
    <w:rsid w:val="00184561"/>
    <w:rsid w:val="00256367"/>
    <w:rsid w:val="00283A79"/>
    <w:rsid w:val="002A4084"/>
    <w:rsid w:val="00342B21"/>
    <w:rsid w:val="004271C8"/>
    <w:rsid w:val="004C5300"/>
    <w:rsid w:val="006012E8"/>
    <w:rsid w:val="006224E9"/>
    <w:rsid w:val="007C7666"/>
    <w:rsid w:val="00800F2B"/>
    <w:rsid w:val="008474E8"/>
    <w:rsid w:val="008B4AE2"/>
    <w:rsid w:val="008F3A71"/>
    <w:rsid w:val="00AF5338"/>
    <w:rsid w:val="00B05F4A"/>
    <w:rsid w:val="00B23F22"/>
    <w:rsid w:val="00BE1538"/>
    <w:rsid w:val="00CF7E3D"/>
    <w:rsid w:val="00D21C21"/>
    <w:rsid w:val="00D42B7F"/>
    <w:rsid w:val="00D50112"/>
    <w:rsid w:val="023E3513"/>
    <w:rsid w:val="044F4049"/>
    <w:rsid w:val="05510B32"/>
    <w:rsid w:val="076A5F83"/>
    <w:rsid w:val="07D740DD"/>
    <w:rsid w:val="09472644"/>
    <w:rsid w:val="0959719B"/>
    <w:rsid w:val="0B9A1668"/>
    <w:rsid w:val="0C0F1A81"/>
    <w:rsid w:val="0D945DFA"/>
    <w:rsid w:val="0DF2522F"/>
    <w:rsid w:val="0FAF6F79"/>
    <w:rsid w:val="12F61C14"/>
    <w:rsid w:val="15082386"/>
    <w:rsid w:val="15481C66"/>
    <w:rsid w:val="16026D99"/>
    <w:rsid w:val="17B51E7E"/>
    <w:rsid w:val="1A637B4F"/>
    <w:rsid w:val="1AB97E67"/>
    <w:rsid w:val="1ABA61B8"/>
    <w:rsid w:val="1B7D47D1"/>
    <w:rsid w:val="1CEC5502"/>
    <w:rsid w:val="1CFE4C6B"/>
    <w:rsid w:val="1DBF7450"/>
    <w:rsid w:val="1EFB3038"/>
    <w:rsid w:val="20D650DA"/>
    <w:rsid w:val="23004F49"/>
    <w:rsid w:val="27544E45"/>
    <w:rsid w:val="28734E32"/>
    <w:rsid w:val="29E53377"/>
    <w:rsid w:val="2A4B7E2A"/>
    <w:rsid w:val="2ACD76EE"/>
    <w:rsid w:val="2C154000"/>
    <w:rsid w:val="2EB66ED2"/>
    <w:rsid w:val="2FAF67EA"/>
    <w:rsid w:val="304E5571"/>
    <w:rsid w:val="3166797E"/>
    <w:rsid w:val="32BA5DF3"/>
    <w:rsid w:val="333F7D65"/>
    <w:rsid w:val="34465867"/>
    <w:rsid w:val="34C51069"/>
    <w:rsid w:val="37B13334"/>
    <w:rsid w:val="3999155D"/>
    <w:rsid w:val="3BA03231"/>
    <w:rsid w:val="3E536331"/>
    <w:rsid w:val="3E863DEF"/>
    <w:rsid w:val="40056A4A"/>
    <w:rsid w:val="429229E3"/>
    <w:rsid w:val="42D1721A"/>
    <w:rsid w:val="42F2398D"/>
    <w:rsid w:val="42FA520C"/>
    <w:rsid w:val="448BEC0A"/>
    <w:rsid w:val="44B713A1"/>
    <w:rsid w:val="465612BB"/>
    <w:rsid w:val="46703C93"/>
    <w:rsid w:val="47270255"/>
    <w:rsid w:val="4AC977F7"/>
    <w:rsid w:val="4B3F59B1"/>
    <w:rsid w:val="4BF07ED0"/>
    <w:rsid w:val="4C0C7699"/>
    <w:rsid w:val="4C72574F"/>
    <w:rsid w:val="4E2A09C6"/>
    <w:rsid w:val="50F92150"/>
    <w:rsid w:val="557A7F1C"/>
    <w:rsid w:val="564B17BE"/>
    <w:rsid w:val="5682110F"/>
    <w:rsid w:val="569A7A20"/>
    <w:rsid w:val="57AF6667"/>
    <w:rsid w:val="57CA202C"/>
    <w:rsid w:val="58396B6F"/>
    <w:rsid w:val="586236D9"/>
    <w:rsid w:val="5A9D2726"/>
    <w:rsid w:val="5CE470B2"/>
    <w:rsid w:val="5DD12B17"/>
    <w:rsid w:val="5FA3125C"/>
    <w:rsid w:val="605F551B"/>
    <w:rsid w:val="60F177D1"/>
    <w:rsid w:val="60FA0174"/>
    <w:rsid w:val="61F96556"/>
    <w:rsid w:val="63AC7512"/>
    <w:rsid w:val="63CE61AF"/>
    <w:rsid w:val="63EE530A"/>
    <w:rsid w:val="65D60F44"/>
    <w:rsid w:val="67E75E28"/>
    <w:rsid w:val="68286758"/>
    <w:rsid w:val="68AE61A9"/>
    <w:rsid w:val="690A17F7"/>
    <w:rsid w:val="699C23B5"/>
    <w:rsid w:val="6AF617A1"/>
    <w:rsid w:val="6C111798"/>
    <w:rsid w:val="6C7D4B8C"/>
    <w:rsid w:val="6EA651BD"/>
    <w:rsid w:val="6EEF2D8B"/>
    <w:rsid w:val="6FBE28D7"/>
    <w:rsid w:val="6FDDEA65"/>
    <w:rsid w:val="6FFDE14E"/>
    <w:rsid w:val="6FFE7D34"/>
    <w:rsid w:val="714000FA"/>
    <w:rsid w:val="71BA0F0D"/>
    <w:rsid w:val="72DE7396"/>
    <w:rsid w:val="7386329B"/>
    <w:rsid w:val="759F6DCD"/>
    <w:rsid w:val="75B86865"/>
    <w:rsid w:val="76083D29"/>
    <w:rsid w:val="77835A9F"/>
    <w:rsid w:val="77974A50"/>
    <w:rsid w:val="77A431C5"/>
    <w:rsid w:val="77F6C260"/>
    <w:rsid w:val="785A182F"/>
    <w:rsid w:val="789F2AE6"/>
    <w:rsid w:val="793465D2"/>
    <w:rsid w:val="7A25159D"/>
    <w:rsid w:val="7B7BBD06"/>
    <w:rsid w:val="7BE24019"/>
    <w:rsid w:val="7C6791E2"/>
    <w:rsid w:val="7DDE70DA"/>
    <w:rsid w:val="7DFC65B2"/>
    <w:rsid w:val="7EB44364"/>
    <w:rsid w:val="7FE65AF7"/>
    <w:rsid w:val="7FFC1984"/>
    <w:rsid w:val="997B960B"/>
    <w:rsid w:val="A3FF3DA2"/>
    <w:rsid w:val="AFEFD93C"/>
    <w:rsid w:val="B7DD91CF"/>
    <w:rsid w:val="BB4D4D30"/>
    <w:rsid w:val="D7E5A5F8"/>
    <w:rsid w:val="D977E3AB"/>
    <w:rsid w:val="DBE9AB53"/>
    <w:rsid w:val="E7E22638"/>
    <w:rsid w:val="E9F18B29"/>
    <w:rsid w:val="EFFFA7B5"/>
    <w:rsid w:val="F32F84DC"/>
    <w:rsid w:val="F57CA593"/>
    <w:rsid w:val="FBFFE517"/>
    <w:rsid w:val="FCFA0573"/>
    <w:rsid w:val="FE751C73"/>
    <w:rsid w:val="FF2F02F1"/>
    <w:rsid w:val="FF3FB331"/>
    <w:rsid w:val="FF974922"/>
    <w:rsid w:val="FFEF2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ascii="Times New Roman" w:hAnsi="Times New Roman" w:eastAsia="仿宋_GB2312"/>
      <w:snapToGrid w:val="0"/>
      <w:kern w:val="0"/>
      <w:sz w:val="32"/>
      <w:szCs w:val="20"/>
    </w:rPr>
  </w:style>
  <w:style w:type="paragraph" w:styleId="4">
    <w:name w:val="Body Text"/>
    <w:basedOn w:val="1"/>
    <w:unhideWhenUsed/>
    <w:qFormat/>
    <w:uiPriority w:val="99"/>
    <w:rPr>
      <w:rFonts w:hint="eastAsia" w:ascii="Calibri" w:hAnsi="Calibri" w:eastAsia="宋体" w:cs="Calibri"/>
      <w:b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标题 3 Char"/>
    <w:basedOn w:val="8"/>
    <w:link w:val="3"/>
    <w:qFormat/>
    <w:uiPriority w:val="0"/>
    <w:rPr>
      <w:rFonts w:ascii="宋体" w:hAnsi="宋体"/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home\user\D:\home\user\L:\home\user\C:\Users\Lenovo\AppData\Roaming\Kingsoft\office6\templates\wps\zh_CN\&#25991;&#23383;&#25991;&#31295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文字文稿1.dotx</Template>
  <Pages>2</Pages>
  <Words>1730</Words>
  <Characters>1757</Characters>
  <Lines>82</Lines>
  <Paragraphs>23</Paragraphs>
  <TotalTime>8</TotalTime>
  <ScaleCrop>false</ScaleCrop>
  <LinksUpToDate>false</LinksUpToDate>
  <CharactersWithSpaces>1830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2020-08-27T19:29:00Z</dcterms:created>
  <dc:creator>WPS_1490010071</dc:creator>
  <cp:lastModifiedBy>007</cp:lastModifiedBy>
  <cp:lastPrinted>2024-08-11T07:23:00Z</cp:lastPrinted>
  <dcterms:modified xsi:type="dcterms:W3CDTF">2024-09-29T09:15:49Z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15BB477DD45C4B71B398B5E93D10370B</vt:lpwstr>
  </property>
</Properties>
</file>