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温州市瓯海科技投资有限公司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岗位计划表</w:t>
      </w:r>
    </w:p>
    <w:bookmarkEnd w:id="0"/>
    <w:tbl>
      <w:tblPr>
        <w:tblStyle w:val="8"/>
        <w:tblW w:w="160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455"/>
        <w:gridCol w:w="750"/>
        <w:gridCol w:w="1695"/>
        <w:gridCol w:w="1575"/>
        <w:gridCol w:w="2063"/>
        <w:gridCol w:w="1267"/>
        <w:gridCol w:w="5600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岗位描述（工作内容）</w:t>
            </w:r>
          </w:p>
        </w:tc>
        <w:tc>
          <w:tcPr>
            <w:tcW w:w="10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投资经理（生物医药或数字经济领域）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负责项目尽调、行业研究、项目投资等工作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1984年8月1日以后出生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全日制研究生学历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生物医药、数字经济等相关专业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1.具有1年以上在投资行业相关工作经验；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具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以下之一资格证的，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可放宽至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“985”“211”“双一流”院校全日制本科学历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。（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册会计师证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法律职业资格证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基金从业资格证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证券从业资格证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3.能接受短期出差。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15-29万，具体面议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投资分析员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协助对投后项目进行跟踪管理等相关工作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1984年8月1日以后出生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全日制研究生学历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经济、财会等相关专业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熟悉投资行业的全流程；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具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以下之一资格证的，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可放宽至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“985”“211”“双一流”院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校全日制本科学历。（注册会计师证、法律职业资格证、基金从业资格证、证券从业资格证）；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3.能接受短期出差。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10-19万，具体面议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风控专员（法律方向）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负责投资项目的投资协议条款审核与落实等相关工作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1984年8月1日以后出生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全日制研究生学历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法律相关专业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熟悉投资行业的全流程；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具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以下之一资格证的，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可放宽至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“985”“211”“双一流”院校全日制本科学历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。（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册会计师证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法律职业资格证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基金从业资格证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证券从业资格证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10-12万，具体面议</w:t>
            </w:r>
          </w:p>
        </w:tc>
      </w:tr>
    </w:tbl>
    <w:p>
      <w:pPr>
        <w:pStyle w:val="2"/>
        <w:shd w:val="clear"/>
        <w:ind w:left="0" w:leftChars="0" w:firstLine="0" w:firstLineChars="0"/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E8ECAAE-104E-469E-846A-361E416447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4788952-A441-427D-A1E8-82A3F4A5F7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78A2B0-3BAC-431B-B3A2-DD37CECC683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jZiYWU5MDMyMzllZGI1ODNkZTNmNTQ1Y2Y4YmQifQ=="/>
    <w:docVar w:name="KSO_WPS_MARK_KEY" w:val="cc00a577-9e1b-4c59-9510-d41093c2c9c9"/>
  </w:docVars>
  <w:rsids>
    <w:rsidRoot w:val="49251FF7"/>
    <w:rsid w:val="03826C39"/>
    <w:rsid w:val="06A71FB9"/>
    <w:rsid w:val="07090393"/>
    <w:rsid w:val="0C3165E8"/>
    <w:rsid w:val="110558A7"/>
    <w:rsid w:val="129C6A02"/>
    <w:rsid w:val="15B76C91"/>
    <w:rsid w:val="16B030D1"/>
    <w:rsid w:val="19004285"/>
    <w:rsid w:val="1C6C304D"/>
    <w:rsid w:val="1CA511EA"/>
    <w:rsid w:val="1D037422"/>
    <w:rsid w:val="21882C26"/>
    <w:rsid w:val="21E037F0"/>
    <w:rsid w:val="26400E6A"/>
    <w:rsid w:val="2B1153CB"/>
    <w:rsid w:val="2B2C517A"/>
    <w:rsid w:val="2C9D0789"/>
    <w:rsid w:val="33EF23EB"/>
    <w:rsid w:val="345C50DF"/>
    <w:rsid w:val="347F2D10"/>
    <w:rsid w:val="3CA174D3"/>
    <w:rsid w:val="3CD4446E"/>
    <w:rsid w:val="431623EC"/>
    <w:rsid w:val="46A214AE"/>
    <w:rsid w:val="49251FF7"/>
    <w:rsid w:val="4E5233CF"/>
    <w:rsid w:val="58367F17"/>
    <w:rsid w:val="5A4532B2"/>
    <w:rsid w:val="5AF13E3F"/>
    <w:rsid w:val="5B3B6725"/>
    <w:rsid w:val="5E191024"/>
    <w:rsid w:val="61CB1A29"/>
    <w:rsid w:val="64547CED"/>
    <w:rsid w:val="6BCA6065"/>
    <w:rsid w:val="6EF82490"/>
    <w:rsid w:val="762F6D15"/>
    <w:rsid w:val="787E72FE"/>
    <w:rsid w:val="7C177716"/>
    <w:rsid w:val="7DA5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公文_发文机关标志"/>
    <w:basedOn w:val="1"/>
    <w:qFormat/>
    <w:uiPriority w:val="0"/>
    <w:pPr>
      <w:widowControl/>
      <w:jc w:val="center"/>
    </w:pPr>
    <w:rPr>
      <w:rFonts w:ascii="方正小标宋简体" w:hAnsi="Times New Roman" w:eastAsia="方正小标宋简体"/>
      <w:color w:val="FF000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2032</Words>
  <Characters>2153</Characters>
  <Lines>0</Lines>
  <Paragraphs>0</Paragraphs>
  <TotalTime>41</TotalTime>
  <ScaleCrop>false</ScaleCrop>
  <LinksUpToDate>false</LinksUpToDate>
  <CharactersWithSpaces>2213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2023-04-18T10:30:00Z</dcterms:created>
  <dc:creator>Sunice .</dc:creator>
  <cp:lastModifiedBy>胡小小</cp:lastModifiedBy>
  <cp:lastPrinted>2024-08-15T02:31:00Z</cp:lastPrinted>
  <dcterms:modified xsi:type="dcterms:W3CDTF">2024-09-13T03:10:01Z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925692D19FA94D259806D187C44D39BB_13</vt:lpwstr>
  </property>
</Properties>
</file>