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6B3E1">
      <w:pPr>
        <w:widowControl w:val="0"/>
        <w:spacing w:after="0" w:line="480" w:lineRule="exact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</w:p>
    <w:p w14:paraId="25AD3D7B">
      <w:pPr>
        <w:widowControl w:val="0"/>
        <w:spacing w:after="0" w:line="480" w:lineRule="exact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</w:rPr>
        <w:t>后勤</w:t>
      </w: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/>
        </w:rPr>
        <w:t>基建</w:t>
      </w:r>
      <w:r>
        <w:rPr>
          <w:rFonts w:hint="eastAsia" w:ascii="宋体" w:hAnsi="宋体" w:eastAsia="宋体" w:cs="宋体"/>
          <w:b/>
          <w:kern w:val="2"/>
          <w:sz w:val="36"/>
          <w:szCs w:val="36"/>
        </w:rPr>
        <w:t>处编外人员公开招聘方案</w:t>
      </w:r>
    </w:p>
    <w:p w14:paraId="4112C932">
      <w:pPr>
        <w:widowControl w:val="0"/>
        <w:spacing w:after="0" w:line="540" w:lineRule="exact"/>
        <w:ind w:firstLine="542" w:firstLineChars="150"/>
        <w:jc w:val="both"/>
        <w:rPr>
          <w:rFonts w:ascii="黑体" w:hAnsi="黑体" w:eastAsia="黑体"/>
          <w:b/>
          <w:kern w:val="2"/>
          <w:sz w:val="36"/>
          <w:szCs w:val="36"/>
        </w:rPr>
      </w:pPr>
    </w:p>
    <w:p w14:paraId="28A6305C">
      <w:pPr>
        <w:shd w:val="clear" w:color="auto" w:fill="FFFFFF"/>
        <w:spacing w:after="100" w:line="360" w:lineRule="auto"/>
        <w:ind w:firstLine="560" w:firstLineChars="200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因学校发展工作需要，现面向社会公开招聘后勤服务人员校内医师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名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高配电工2名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，用工性质为编制外合同工。</w:t>
      </w:r>
    </w:p>
    <w:p w14:paraId="090D31E6">
      <w:pPr>
        <w:widowControl w:val="0"/>
        <w:spacing w:after="0" w:line="360" w:lineRule="auto"/>
        <w:ind w:firstLine="482" w:firstLineChars="150"/>
        <w:jc w:val="both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一、应聘岗位和条件</w:t>
      </w:r>
    </w:p>
    <w:p w14:paraId="3A8C4BF2">
      <w:pPr>
        <w:widowControl w:val="0"/>
        <w:spacing w:after="0" w:line="360" w:lineRule="auto"/>
        <w:ind w:firstLine="422" w:firstLineChars="15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岗位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校内医师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名)</w:t>
      </w:r>
    </w:p>
    <w:p w14:paraId="0926CE8A">
      <w:pPr>
        <w:widowControl w:val="0"/>
        <w:spacing w:after="0" w:line="360" w:lineRule="auto"/>
        <w:ind w:firstLine="422" w:firstLineChars="15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岗位职责：</w:t>
      </w:r>
    </w:p>
    <w:p w14:paraId="7C06AEEE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1.负责医务室日常的师生门诊工作，包括学生一般疾病的诊治以及转诊工作以及教工一般疾病的诊疗，接受全校师生的健康咨询。</w:t>
      </w:r>
    </w:p>
    <w:p w14:paraId="09C1036A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2.做好医务室内日常药品出入库的管理。</w:t>
      </w:r>
    </w:p>
    <w:p w14:paraId="335FED68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3.认真执行各项规章制度和技术操作常规，严防差错事故发生。</w:t>
      </w:r>
    </w:p>
    <w:p w14:paraId="1AC33BEA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4.完成领导交办的其他任务。</w:t>
      </w:r>
    </w:p>
    <w:p w14:paraId="4481C91E">
      <w:pPr>
        <w:widowControl w:val="0"/>
        <w:spacing w:after="0" w:line="360" w:lineRule="auto"/>
        <w:ind w:firstLine="422" w:firstLineChars="15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报名条件：</w:t>
      </w:r>
    </w:p>
    <w:p w14:paraId="07E1A201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男，62周岁以下，中级及以上职称年龄放宽到65周岁。女，57周岁以下，中级及以上职称年龄放宽到60周岁；</w:t>
      </w:r>
    </w:p>
    <w:p w14:paraId="44750BB5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具有中华人民共和国执业医师资格证书，有处方权，有从事校医所必须具备的基础理论和专业知识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 w14:paraId="11DF8098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身体健康，能完成正常工作，服从学校临时性工作安排；</w:t>
      </w:r>
    </w:p>
    <w:p w14:paraId="18C6424E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具有良好的品行和职业道德，廉洁自律，遵纪守法，作风正派，团结同志，热心为师生员工服务；</w:t>
      </w:r>
    </w:p>
    <w:p w14:paraId="324F7039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工作责任心强，能够独立承担具体工作，并有较好的工作实绩。</w:t>
      </w:r>
    </w:p>
    <w:p w14:paraId="1F90A357">
      <w:pPr>
        <w:widowControl w:val="0"/>
        <w:spacing w:after="0" w:line="360" w:lineRule="auto"/>
        <w:ind w:firstLine="420" w:firstLineChars="15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</w:p>
    <w:p w14:paraId="2BA768D5">
      <w:pPr>
        <w:widowControl w:val="0"/>
        <w:spacing w:after="0" w:line="360" w:lineRule="auto"/>
        <w:ind w:firstLine="422" w:firstLineChars="15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岗位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高配电工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名)</w:t>
      </w:r>
    </w:p>
    <w:p w14:paraId="17818F6A">
      <w:pPr>
        <w:widowControl w:val="0"/>
        <w:spacing w:after="0" w:line="360" w:lineRule="auto"/>
        <w:ind w:firstLine="422" w:firstLineChars="15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岗位职责：</w:t>
      </w:r>
    </w:p>
    <w:p w14:paraId="1EB6C27D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1．熟悉高压设备的标准和规章制度，掌握高压设备维修使用技术知识和操作方法，保证变压器等高压设备能正常工作。</w:t>
      </w:r>
    </w:p>
    <w:p w14:paraId="11C53F34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2．必须整时上班，上班必须身着规定服装，保持良好的精神状态。</w:t>
      </w:r>
    </w:p>
    <w:p w14:paraId="4D68CA2F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3．做好日常设备设施巡视工作，设备的日常保养工作和计划保养工作。</w:t>
      </w:r>
    </w:p>
    <w:p w14:paraId="6944319B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4．严格执行交接班制度，值班时发现异常情况要及时处理并立即报告领导，严禁脱离岗位。</w:t>
      </w:r>
    </w:p>
    <w:p w14:paraId="20A1E3A6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5．保证干式变压器本体温度不超过120°C，湿度不超过6%，环境温度不超过35°C。保证风机正常工作，防止变压器噪音过大，防止低压输出电压越高或越低（380V±10%）。</w:t>
      </w:r>
    </w:p>
    <w:p w14:paraId="7BFCEB6B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6．禁止无证人员进入高配房，禁止触摸变压器主体，带电作业时，带变压器本体0.35m以上。</w:t>
      </w:r>
    </w:p>
    <w:p w14:paraId="7B0B202B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  <w:t>7．按时完成上级领导交办的各项任务。</w:t>
      </w:r>
    </w:p>
    <w:p w14:paraId="0ECAA193">
      <w:pPr>
        <w:shd w:val="clear" w:color="auto" w:fill="FFFFFF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报名条件：</w:t>
      </w:r>
    </w:p>
    <w:p w14:paraId="30933936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1．年龄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周岁以下，身心健康；</w:t>
      </w:r>
    </w:p>
    <w:p w14:paraId="2C71F1BC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2．初中以上学历，具有电工进网许可证，有从事过高配房工作经历者优先；</w:t>
      </w:r>
    </w:p>
    <w:p w14:paraId="161D4F28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3．遵守国家法律法规和学校的规章制度；</w:t>
      </w:r>
    </w:p>
    <w:p w14:paraId="7D222C0F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4.工作积极主动，踏实肯干，具有良好的服务意识，责任意识强；</w:t>
      </w:r>
    </w:p>
    <w:p w14:paraId="658947C9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5.能认真履行岗位职责，按时认真完成岗位工作任务。</w:t>
      </w:r>
      <w:bookmarkStart w:id="0" w:name="OLE_LINK1"/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 </w:t>
      </w:r>
      <w:bookmarkEnd w:id="0"/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 </w:t>
      </w:r>
    </w:p>
    <w:p w14:paraId="295EC2D4">
      <w:pPr>
        <w:widowControl w:val="0"/>
        <w:spacing w:after="0" w:line="360" w:lineRule="auto"/>
        <w:ind w:firstLine="482" w:firstLineChars="150"/>
        <w:jc w:val="both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二、 招聘程序与办法</w:t>
      </w:r>
    </w:p>
    <w:p w14:paraId="4EBC33D8">
      <w:pPr>
        <w:shd w:val="clear" w:color="auto" w:fill="FFFFFF"/>
        <w:spacing w:after="0" w:line="360" w:lineRule="auto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（一）报名和资格审查</w:t>
      </w:r>
    </w:p>
    <w:p w14:paraId="143DE45D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（1）报名</w:t>
      </w:r>
    </w:p>
    <w:p w14:paraId="18B994CB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网络招聘系统报名。应聘人员通过浙江工业职业技术学院官方网站（</w:t>
      </w:r>
      <w:r>
        <w:rPr>
          <w:rFonts w:ascii="宋体" w:hAnsi="宋体" w:eastAsia="宋体" w:cs="宋体"/>
          <w:color w:val="333333"/>
          <w:sz w:val="28"/>
          <w:szCs w:val="28"/>
        </w:rPr>
        <w:t>http://www.zjipc.com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高配电工报名截止时间为：2024年10月15日，逾期报名的视为无效。校内医生报名截止时间为：2024年10月25日，逾期报名的视为无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 w14:paraId="00326CBB">
      <w:pPr>
        <w:shd w:val="clear" w:color="auto" w:fill="FFFFFF"/>
        <w:spacing w:after="0" w:line="360" w:lineRule="auto"/>
        <w:ind w:firstLine="280" w:firstLineChars="1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（2）资格审查</w:t>
      </w:r>
    </w:p>
    <w:p w14:paraId="695F5A2D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7E69006B">
      <w:pPr>
        <w:shd w:val="clear" w:color="auto" w:fill="FFFFFF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（二）测试评价</w:t>
      </w:r>
    </w:p>
    <w:p w14:paraId="46777040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本岗位招聘采用面试的方式进行测试。面试成绩即为测试评价的分数。</w:t>
      </w:r>
    </w:p>
    <w:p w14:paraId="35E7BA59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经现场确认符合初审资格条件的人员参加面试，面试具体时间另行通知。</w:t>
      </w:r>
    </w:p>
    <w:p w14:paraId="06084EAA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（三）体检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考核、公示</w:t>
      </w:r>
      <w:bookmarkStart w:id="1" w:name="_GoBack"/>
      <w:bookmarkEnd w:id="1"/>
    </w:p>
    <w:p w14:paraId="2AD4B65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面试完毕，根据确定的办法计算总成绩，确定拟聘用人员报学院审核。审核无误安排体检。体检按浙江省公务员录用体检标准执行。应聘人员不按规定时间、地点参加体检，视作放弃体检资格。体检、考核合格后，网上公示3个工作日。</w:t>
      </w:r>
    </w:p>
    <w:p w14:paraId="11E27C5C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（四）聘用</w:t>
      </w:r>
    </w:p>
    <w:p w14:paraId="3B99F2E8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38C855C8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（五）其他</w:t>
      </w:r>
    </w:p>
    <w:p w14:paraId="11D9966A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23A67253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（2）聘用人员在规定时间内不具备正式报到条件的，不保留聘用资格。</w:t>
      </w:r>
    </w:p>
    <w:p w14:paraId="007B022A">
      <w:pPr>
        <w:widowControl w:val="0"/>
        <w:spacing w:after="0" w:line="540" w:lineRule="exact"/>
        <w:ind w:firstLine="435" w:firstLineChars="15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三、联系方式</w:t>
      </w:r>
    </w:p>
    <w:p w14:paraId="7BEECA9F">
      <w:pPr>
        <w:widowControl w:val="0"/>
        <w:spacing w:after="0" w:line="540" w:lineRule="exact"/>
        <w:ind w:firstLine="437" w:firstLineChars="150"/>
        <w:jc w:val="both"/>
        <w:rPr>
          <w:rFonts w:hint="eastAsia" w:ascii="宋体" w:hAnsi="宋体" w:eastAsia="宋体" w:cs="宋体"/>
          <w:b/>
          <w:bCs/>
          <w:color w:val="333333"/>
          <w:sz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9"/>
          <w:lang w:val="en-US" w:eastAsia="zh-CN"/>
        </w:rPr>
        <w:t>贺老师   0575-88009216</w:t>
      </w:r>
    </w:p>
    <w:p w14:paraId="1F54EC2B">
      <w:pPr>
        <w:widowControl w:val="0"/>
        <w:spacing w:after="0" w:line="540" w:lineRule="exact"/>
        <w:ind w:firstLine="437" w:firstLineChars="150"/>
        <w:jc w:val="both"/>
        <w:rPr>
          <w:rFonts w:hint="default" w:ascii="宋体" w:hAnsi="宋体" w:eastAsia="宋体" w:cs="宋体"/>
          <w:b/>
          <w:bCs/>
          <w:color w:val="333333"/>
          <w:sz w:val="29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9"/>
          <w:lang w:val="en-US" w:eastAsia="zh-Hans"/>
        </w:rPr>
        <w:t>徐老师</w:t>
      </w:r>
      <w:r>
        <w:rPr>
          <w:rFonts w:hint="default" w:ascii="宋体" w:hAnsi="宋体" w:eastAsia="宋体" w:cs="宋体"/>
          <w:b/>
          <w:bCs/>
          <w:color w:val="333333"/>
          <w:sz w:val="29"/>
          <w:lang w:eastAsia="zh-Hans"/>
        </w:rPr>
        <w:t xml:space="preserve">   </w:t>
      </w:r>
      <w:r>
        <w:rPr>
          <w:rFonts w:hint="eastAsia" w:ascii="宋体" w:hAnsi="宋体" w:eastAsia="宋体" w:cs="宋体"/>
          <w:b/>
          <w:bCs/>
          <w:color w:val="333333"/>
          <w:sz w:val="29"/>
          <w:lang w:val="en-US" w:eastAsia="zh-CN"/>
        </w:rPr>
        <w:t>0575-880092</w:t>
      </w:r>
      <w:r>
        <w:rPr>
          <w:rFonts w:hint="default" w:ascii="宋体" w:hAnsi="宋体" w:eastAsia="宋体" w:cs="宋体"/>
          <w:b/>
          <w:bCs/>
          <w:color w:val="333333"/>
          <w:sz w:val="29"/>
          <w:lang w:eastAsia="zh-CN"/>
        </w:rPr>
        <w:t>85</w:t>
      </w:r>
    </w:p>
    <w:p w14:paraId="35FBD212">
      <w:pPr>
        <w:widowControl w:val="0"/>
        <w:spacing w:after="0" w:line="540" w:lineRule="exact"/>
        <w:ind w:firstLine="437" w:firstLineChars="150"/>
        <w:jc w:val="both"/>
        <w:rPr>
          <w:rFonts w:hint="default" w:ascii="宋体" w:hAnsi="宋体" w:eastAsia="宋体" w:cs="宋体"/>
          <w:b/>
          <w:bCs/>
          <w:color w:val="333333"/>
          <w:sz w:val="29"/>
          <w:lang w:eastAsia="zh-Hans"/>
        </w:rPr>
      </w:pPr>
    </w:p>
    <w:p w14:paraId="3808C4FD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sectPr>
      <w:pgSz w:w="11906" w:h="16838"/>
      <w:pgMar w:top="100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zczNzRiMTZkMGE2NWVjMjM3MzFkNTViYTYzNTEifQ=="/>
  </w:docVars>
  <w:rsids>
    <w:rsidRoot w:val="009D4C0B"/>
    <w:rsid w:val="00044757"/>
    <w:rsid w:val="00046A2A"/>
    <w:rsid w:val="00071985"/>
    <w:rsid w:val="0009284D"/>
    <w:rsid w:val="000933EE"/>
    <w:rsid w:val="000A7D5F"/>
    <w:rsid w:val="000B5D23"/>
    <w:rsid w:val="000C0D56"/>
    <w:rsid w:val="000E6F36"/>
    <w:rsid w:val="00101B50"/>
    <w:rsid w:val="001169CC"/>
    <w:rsid w:val="001259C9"/>
    <w:rsid w:val="0018355F"/>
    <w:rsid w:val="001909BC"/>
    <w:rsid w:val="001A52ED"/>
    <w:rsid w:val="001C11AB"/>
    <w:rsid w:val="001E2472"/>
    <w:rsid w:val="001E56E1"/>
    <w:rsid w:val="00227B6E"/>
    <w:rsid w:val="002C01EF"/>
    <w:rsid w:val="002E33B4"/>
    <w:rsid w:val="00323B43"/>
    <w:rsid w:val="003D37D8"/>
    <w:rsid w:val="003F7E1D"/>
    <w:rsid w:val="004358AB"/>
    <w:rsid w:val="00446037"/>
    <w:rsid w:val="004675B1"/>
    <w:rsid w:val="00471DF8"/>
    <w:rsid w:val="004A6A27"/>
    <w:rsid w:val="004D1D87"/>
    <w:rsid w:val="00525362"/>
    <w:rsid w:val="00593379"/>
    <w:rsid w:val="005A6D52"/>
    <w:rsid w:val="006428EE"/>
    <w:rsid w:val="00647A5B"/>
    <w:rsid w:val="006F46DC"/>
    <w:rsid w:val="0070688B"/>
    <w:rsid w:val="007178D1"/>
    <w:rsid w:val="00732BD1"/>
    <w:rsid w:val="007954FA"/>
    <w:rsid w:val="008114C3"/>
    <w:rsid w:val="0081683F"/>
    <w:rsid w:val="008215CE"/>
    <w:rsid w:val="0085605F"/>
    <w:rsid w:val="008A04BF"/>
    <w:rsid w:val="008B7726"/>
    <w:rsid w:val="008D5BE6"/>
    <w:rsid w:val="00910ECC"/>
    <w:rsid w:val="009B6504"/>
    <w:rsid w:val="009C1D4E"/>
    <w:rsid w:val="009D1637"/>
    <w:rsid w:val="009D28D4"/>
    <w:rsid w:val="009D4C0B"/>
    <w:rsid w:val="00A74625"/>
    <w:rsid w:val="00AB718D"/>
    <w:rsid w:val="00AC2139"/>
    <w:rsid w:val="00AE4E77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97992"/>
    <w:rsid w:val="00E21601"/>
    <w:rsid w:val="00E43F9E"/>
    <w:rsid w:val="00F03666"/>
    <w:rsid w:val="00F16854"/>
    <w:rsid w:val="00F42905"/>
    <w:rsid w:val="00F94B4E"/>
    <w:rsid w:val="00FA2CCF"/>
    <w:rsid w:val="00FA7048"/>
    <w:rsid w:val="01247B74"/>
    <w:rsid w:val="014D6D49"/>
    <w:rsid w:val="02172A74"/>
    <w:rsid w:val="03654403"/>
    <w:rsid w:val="04802C09"/>
    <w:rsid w:val="06B16BEB"/>
    <w:rsid w:val="06B51992"/>
    <w:rsid w:val="06FE2C70"/>
    <w:rsid w:val="07114782"/>
    <w:rsid w:val="087D5FA0"/>
    <w:rsid w:val="09583846"/>
    <w:rsid w:val="0A211B9D"/>
    <w:rsid w:val="0AE61CBF"/>
    <w:rsid w:val="0AEC012D"/>
    <w:rsid w:val="0BCB1892"/>
    <w:rsid w:val="0C634710"/>
    <w:rsid w:val="0CA737D5"/>
    <w:rsid w:val="0E232CB4"/>
    <w:rsid w:val="110F3621"/>
    <w:rsid w:val="11366615"/>
    <w:rsid w:val="114C22D9"/>
    <w:rsid w:val="11896997"/>
    <w:rsid w:val="11EA2096"/>
    <w:rsid w:val="12A96708"/>
    <w:rsid w:val="15B849A1"/>
    <w:rsid w:val="167C02ED"/>
    <w:rsid w:val="16A86C10"/>
    <w:rsid w:val="16E30AAB"/>
    <w:rsid w:val="17915E94"/>
    <w:rsid w:val="199975B9"/>
    <w:rsid w:val="1A9F7F3B"/>
    <w:rsid w:val="1C002102"/>
    <w:rsid w:val="1C4D5867"/>
    <w:rsid w:val="1D344924"/>
    <w:rsid w:val="1DE302F5"/>
    <w:rsid w:val="1E2251E0"/>
    <w:rsid w:val="1E841249"/>
    <w:rsid w:val="1F6A7AB5"/>
    <w:rsid w:val="1F6C6DB3"/>
    <w:rsid w:val="1FB86516"/>
    <w:rsid w:val="203229CF"/>
    <w:rsid w:val="20FE5BDD"/>
    <w:rsid w:val="226C03D8"/>
    <w:rsid w:val="23131501"/>
    <w:rsid w:val="2347730A"/>
    <w:rsid w:val="24547D7A"/>
    <w:rsid w:val="26061BB4"/>
    <w:rsid w:val="260F2D74"/>
    <w:rsid w:val="26912236"/>
    <w:rsid w:val="27D15AE6"/>
    <w:rsid w:val="2AE8528D"/>
    <w:rsid w:val="2C5550AE"/>
    <w:rsid w:val="2CDF7E3A"/>
    <w:rsid w:val="2FF6AAB4"/>
    <w:rsid w:val="301F7944"/>
    <w:rsid w:val="31D84B34"/>
    <w:rsid w:val="332D7CE1"/>
    <w:rsid w:val="34230109"/>
    <w:rsid w:val="348F1F42"/>
    <w:rsid w:val="35935457"/>
    <w:rsid w:val="368869FB"/>
    <w:rsid w:val="380E312A"/>
    <w:rsid w:val="39354E49"/>
    <w:rsid w:val="3A9C10B3"/>
    <w:rsid w:val="3C962200"/>
    <w:rsid w:val="3F242720"/>
    <w:rsid w:val="3F59549F"/>
    <w:rsid w:val="41A40901"/>
    <w:rsid w:val="42264183"/>
    <w:rsid w:val="434403AD"/>
    <w:rsid w:val="435D4019"/>
    <w:rsid w:val="44FF0CAE"/>
    <w:rsid w:val="45155C8B"/>
    <w:rsid w:val="45552EA7"/>
    <w:rsid w:val="466B2D50"/>
    <w:rsid w:val="468F5AE6"/>
    <w:rsid w:val="47994B66"/>
    <w:rsid w:val="49512A94"/>
    <w:rsid w:val="4A0D66D2"/>
    <w:rsid w:val="4B6F01BB"/>
    <w:rsid w:val="4B993994"/>
    <w:rsid w:val="4BB9615E"/>
    <w:rsid w:val="4BD73C3F"/>
    <w:rsid w:val="4E34656D"/>
    <w:rsid w:val="4E57045C"/>
    <w:rsid w:val="4F6024F4"/>
    <w:rsid w:val="4FA34E31"/>
    <w:rsid w:val="4FE76EE2"/>
    <w:rsid w:val="5047643C"/>
    <w:rsid w:val="51702953"/>
    <w:rsid w:val="521D6B08"/>
    <w:rsid w:val="54156484"/>
    <w:rsid w:val="54C42208"/>
    <w:rsid w:val="563D496D"/>
    <w:rsid w:val="56EB7CF1"/>
    <w:rsid w:val="580A2F5A"/>
    <w:rsid w:val="5B622EB1"/>
    <w:rsid w:val="5C0F6DDD"/>
    <w:rsid w:val="5D420C23"/>
    <w:rsid w:val="60697CFC"/>
    <w:rsid w:val="61070B80"/>
    <w:rsid w:val="61842371"/>
    <w:rsid w:val="61FB7E89"/>
    <w:rsid w:val="620C6E18"/>
    <w:rsid w:val="67757F0A"/>
    <w:rsid w:val="67CF2195"/>
    <w:rsid w:val="67DA66C2"/>
    <w:rsid w:val="67E3191C"/>
    <w:rsid w:val="68407A86"/>
    <w:rsid w:val="68D814E7"/>
    <w:rsid w:val="68DA23F2"/>
    <w:rsid w:val="68FA0AA6"/>
    <w:rsid w:val="6956774D"/>
    <w:rsid w:val="69DC0FF7"/>
    <w:rsid w:val="6A59683A"/>
    <w:rsid w:val="6A7423F5"/>
    <w:rsid w:val="6D7D271A"/>
    <w:rsid w:val="6E4953DB"/>
    <w:rsid w:val="6F83245B"/>
    <w:rsid w:val="707E0090"/>
    <w:rsid w:val="708173B0"/>
    <w:rsid w:val="72521695"/>
    <w:rsid w:val="743E3760"/>
    <w:rsid w:val="74B8384D"/>
    <w:rsid w:val="76473272"/>
    <w:rsid w:val="76C36ACE"/>
    <w:rsid w:val="77C02AFB"/>
    <w:rsid w:val="78091FDD"/>
    <w:rsid w:val="78453520"/>
    <w:rsid w:val="785720F1"/>
    <w:rsid w:val="7A303BAD"/>
    <w:rsid w:val="7A7324B4"/>
    <w:rsid w:val="7AA37644"/>
    <w:rsid w:val="7AEE3F2A"/>
    <w:rsid w:val="7B6E494C"/>
    <w:rsid w:val="7BC91ECB"/>
    <w:rsid w:val="F5F63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locked/>
    <w:uiPriority w:val="0"/>
    <w:rPr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1473</Words>
  <Characters>1557</Characters>
  <Lines>10</Lines>
  <Paragraphs>2</Paragraphs>
  <TotalTime>0</TotalTime>
  <ScaleCrop>false</ScaleCrop>
  <LinksUpToDate>false</LinksUpToDate>
  <CharactersWithSpaces>1567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2017-09-12T16:42:00Z</dcterms:created>
  <dc:creator>XTZJ</dc:creator>
  <cp:lastModifiedBy>A，bin</cp:lastModifiedBy>
  <cp:lastPrinted>2024-09-09T05:12:00Z</cp:lastPrinted>
  <dcterms:modified xsi:type="dcterms:W3CDTF">2024-09-25T04:54:10Z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7A389808F08FD2721E61DC6685FE3BF8_42</vt:lpwstr>
  </property>
</Properties>
</file>