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801"/>
        <w:gridCol w:w="1095"/>
        <w:gridCol w:w="1590"/>
        <w:gridCol w:w="1080"/>
        <w:gridCol w:w="1170"/>
        <w:gridCol w:w="795"/>
        <w:gridCol w:w="810"/>
        <w:gridCol w:w="1291"/>
      </w:tblGrid>
      <w:tr w14:paraId="1836B8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53A4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泰山区徐家楼街道城镇公益性岗位报名登记表</w:t>
            </w:r>
          </w:p>
        </w:tc>
      </w:tr>
      <w:tr w14:paraId="4A06E8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08E03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8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288E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1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D4C8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FDF0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FD461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7E53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E39B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8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35B9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33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13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951B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3B7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0EAC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37BA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89C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EA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C00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BA2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51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1A0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86F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6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8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□城镇零就业家庭成员                     □抚养未成年子女单亲家庭成员</w:t>
            </w:r>
          </w:p>
        </w:tc>
      </w:tr>
      <w:tr w14:paraId="2DDEA0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028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□16--24周岁失业青年                     □二孩妈妈（抚养2个及以上未满18周岁子女的）</w:t>
            </w:r>
          </w:p>
        </w:tc>
      </w:tr>
      <w:tr w14:paraId="795DD7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A5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□享受最低生活保障人员                   □连续失业一年以上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</w:tr>
      <w:tr w14:paraId="46B818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66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4E480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132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57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397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A2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F1F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EA5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9F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F2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F98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684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E8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61C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505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D5D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4133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CF76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1DD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C34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9A6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801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9D52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D1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33C3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BED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92B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B3A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8F7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409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085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A84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632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7F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AD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84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5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 人 声 明</w:t>
            </w:r>
          </w:p>
        </w:tc>
      </w:tr>
      <w:tr w14:paraId="6B150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4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本人承诺，以上信息和提报材料情况属实，招聘公告中列举的不在本次招聘范围内的情况及公职人员和村（社区）干部亲属报名时未如实备案的，自愿退出公益性岗位，并承担由此产生的一切后果。                                     </w:t>
            </w:r>
          </w:p>
        </w:tc>
      </w:tr>
      <w:tr w14:paraId="53AA3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4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申请人（签字）：</w:t>
            </w:r>
          </w:p>
        </w:tc>
      </w:tr>
      <w:tr w14:paraId="0F2648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4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年   月   日</w:t>
            </w:r>
          </w:p>
        </w:tc>
      </w:tr>
      <w:tr w14:paraId="29F780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D573E7"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</w:p>
        </w:tc>
        <w:tc>
          <w:tcPr>
            <w:tcW w:w="9632" w:type="dxa"/>
            <w:gridSpan w:val="8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（人社部门签章）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 w14:paraId="26F0D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2B0C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2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FFA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D3D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308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2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038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ED0B96">
      <w:pPr>
        <w:ind w:firstLine="1320" w:firstLineChars="6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注：本表一式两份，由人力资源和社会保障部门留存。</w:t>
      </w:r>
    </w:p>
    <w:sectPr>
      <w:pgSz w:w="11906" w:h="16838"/>
      <w:pgMar w:top="85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926C6"/>
    <w:rsid w:val="1F755110"/>
    <w:rsid w:val="6EA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329</Characters>
  <Lines>0</Lines>
  <Paragraphs>0</Paragraphs>
  <TotalTime>14</TotalTime>
  <ScaleCrop>false</ScaleCrop>
  <LinksUpToDate>false</LinksUpToDate>
  <CharactersWithSpaces>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2024-09-23T02:10:00Z</dcterms:created>
  <dc:creator>Administrator</dc:creator>
  <cp:lastModifiedBy>叶子的传说</cp:lastModifiedBy>
  <cp:lastPrinted>2024-09-23T02:31:00Z</cp:lastPrinted>
  <dcterms:modified xsi:type="dcterms:W3CDTF">2024-09-23T02:34:18Z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45247584343949179E9A9FABA3A66A55_12</vt:lpwstr>
  </property>
</Properties>
</file>