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D60D9">
      <w:pPr>
        <w:widowControl/>
        <w:adjustRightInd w:val="0"/>
        <w:snapToGrid w:val="0"/>
        <w:spacing w:line="400" w:lineRule="exact"/>
        <w:ind w:left="-214" w:leftChars="-102"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附表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             </w:t>
      </w:r>
    </w:p>
    <w:p w14:paraId="0A468839">
      <w:pPr>
        <w:widowControl/>
        <w:adjustRightInd w:val="0"/>
        <w:snapToGrid w:val="0"/>
        <w:spacing w:line="400" w:lineRule="exact"/>
        <w:ind w:left="-214" w:leftChars="-102"/>
        <w:jc w:val="center"/>
        <w:rPr>
          <w:rFonts w:hint="default" w:ascii="Times New Roman" w:hAnsi="Times New Roman" w:eastAsia="方正小标宋简体" w:cs="Times New Roman"/>
          <w:szCs w:val="22"/>
          <w:highlight w:val="none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浙江省医疗器械审评中心2024年公开选聘计划表</w:t>
      </w:r>
    </w:p>
    <w:tbl>
      <w:tblPr>
        <w:tblStyle w:val="4"/>
        <w:tblpPr w:leftFromText="180" w:rightFromText="180" w:vertAnchor="page" w:horzAnchor="page" w:tblpX="1352" w:tblpY="3120"/>
        <w:tblW w:w="14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97"/>
        <w:gridCol w:w="906"/>
        <w:gridCol w:w="1392"/>
        <w:gridCol w:w="1719"/>
        <w:gridCol w:w="2306"/>
        <w:gridCol w:w="1689"/>
        <w:gridCol w:w="1545"/>
        <w:gridCol w:w="2303"/>
      </w:tblGrid>
      <w:tr w14:paraId="7D46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2D1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  <w:t>岗位名称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239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  <w:t>岗位</w:t>
            </w:r>
          </w:p>
          <w:p w14:paraId="67B8CB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  <w:t>类别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5D9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  <w:t>人数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7D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  <w:t>招聘对象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2F6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  <w:t>年龄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E0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B2F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61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</w:rPr>
              <w:t>学位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9D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highlight w:val="none"/>
                <w:lang w:eastAsia="zh-CN"/>
              </w:rPr>
              <w:t>其他条件</w:t>
            </w:r>
          </w:p>
        </w:tc>
      </w:tr>
      <w:tr w14:paraId="654E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2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7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E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D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浙江省内机关公务员或事业单位在编在岗人员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D8A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35周岁及以下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（1988年8月23日后出生）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7C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4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1.3年及以上机关公务员或事业单位在编在岗工作经历，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具有2年以上综合文字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经历。</w:t>
            </w:r>
          </w:p>
          <w:p w14:paraId="666AE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2.近3年年度考核均为称职（合格）及以上等次。</w:t>
            </w:r>
          </w:p>
        </w:tc>
      </w:tr>
    </w:tbl>
    <w:p w14:paraId="79904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50A25B5"/>
    <w:rsid w:val="FAFF0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180</Characters>
  <Lines>0</Lines>
  <Paragraphs>0</Paragraphs>
  <TotalTime>2.33333333333333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WPS_1635546458</cp:lastModifiedBy>
  <dcterms:modified xsi:type="dcterms:W3CDTF">2024-08-08T01:18:00Z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1FB13DAEDDDB4C5283ED6C5FBBEF01F6_13</vt:lpwstr>
  </property>
</Properties>
</file>