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34" w:rsidRPr="003B4CB3" w:rsidRDefault="003A5034" w:rsidP="003A5034">
      <w:pPr>
        <w:widowControl/>
        <w:jc w:val="left"/>
        <w:rPr>
          <w:rFonts w:ascii="Times New Roman" w:eastAsia="方正大标宋简体" w:hAnsi="Times New Roman"/>
          <w:sz w:val="42"/>
          <w:szCs w:val="42"/>
        </w:rPr>
      </w:pPr>
      <w:r w:rsidRPr="003B4CB3">
        <w:rPr>
          <w:rFonts w:ascii="Times New Roman" w:eastAsia="方正大标宋简体" w:hAnsi="Times New Roman"/>
          <w:sz w:val="42"/>
          <w:szCs w:val="42"/>
        </w:rPr>
        <w:t>附件</w:t>
      </w:r>
      <w:r w:rsidRPr="003B4CB3">
        <w:rPr>
          <w:rFonts w:ascii="Times New Roman" w:eastAsia="方正大标宋简体" w:hAnsi="Times New Roman"/>
          <w:sz w:val="42"/>
          <w:szCs w:val="42"/>
        </w:rPr>
        <w:t>3</w:t>
      </w:r>
    </w:p>
    <w:p w:rsidR="003A5034" w:rsidRPr="00F45DBC" w:rsidRDefault="003A5034" w:rsidP="003A5034">
      <w:pPr>
        <w:rPr>
          <w:rFonts w:ascii="Times New Roman" w:hAnsi="Times New Roman"/>
        </w:rPr>
      </w:pPr>
    </w:p>
    <w:p w:rsidR="003A5034" w:rsidRPr="00F45DBC" w:rsidRDefault="003A5034" w:rsidP="003A5034">
      <w:pPr>
        <w:jc w:val="center"/>
        <w:rPr>
          <w:rFonts w:ascii="Times New Roman" w:eastAsia="方正大标宋简体" w:hAnsi="Times New Roman"/>
          <w:sz w:val="42"/>
          <w:szCs w:val="42"/>
        </w:rPr>
      </w:pPr>
      <w:r w:rsidRPr="00F45DBC">
        <w:rPr>
          <w:rFonts w:ascii="Times New Roman" w:eastAsia="方正大标宋简体" w:hAnsi="Times New Roman"/>
          <w:sz w:val="42"/>
          <w:szCs w:val="42"/>
        </w:rPr>
        <w:t>做市业务实施方案与管理制度参考要点</w:t>
      </w:r>
    </w:p>
    <w:p w:rsidR="003A5034" w:rsidRPr="00F45DBC" w:rsidRDefault="003A5034" w:rsidP="003A5034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088"/>
        <w:gridCol w:w="4655"/>
      </w:tblGrid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bookmarkStart w:id="0" w:name="_GoBack"/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主要方面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参考要点</w:t>
            </w:r>
          </w:p>
        </w:tc>
      </w:tr>
      <w:tr w:rsidR="003A5034" w:rsidRPr="00F45DBC" w:rsidTr="00244F41">
        <w:trPr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  <w:t>做市业务实施方案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做市业务总体设想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投入申请品种做市业务的资金规模及用法、投入人员及详细情况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做市策略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定价模型，不同情况下的报价策略、对冲策略、持仓管理、资金管理及决策流程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做市报价价差与参与率管理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报价价差、报价数量、合约覆盖情况，单边市等极端情况下的参与情况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做市策略预期评估结果与盈亏测算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每日测算做市评价预期结果</w:t>
            </w:r>
          </w:p>
        </w:tc>
      </w:tr>
      <w:tr w:rsidR="003A5034" w:rsidRPr="00F45DBC" w:rsidTr="00244F41">
        <w:trPr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  <w:t>内部管理制度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业务运行管理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做市业务运行管理各要素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合规与内部控制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授权管理机制、投资决策流程和业务隔离机制等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公司对做市业务的监督管理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公司层面对做市业务的监督管理措施等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额度管理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公司内部关于做市持仓限额申请流程等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岗位设置与工作职责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做市业务相关部门、岗位人员及其职责</w:t>
            </w:r>
          </w:p>
        </w:tc>
      </w:tr>
      <w:tr w:rsidR="003A5034" w:rsidRPr="00F45DBC" w:rsidTr="00244F41">
        <w:trPr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  <w:t>风险控制制度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保证金管理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保证金监控、强行平仓管理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市场风险管理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隔夜风险管理、市场大幅波动风险管理等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合约到期及结算风险管理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快到期持仓管理、结算风险管理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操作风险管理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持仓、交易和风险敞口的限额，合理性检查、授权权限等前端控制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模型风险管理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模型失效下的应对等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流动性风险管理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流动性风险的应对等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预警设置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持仓限额、每秒报单数量等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盈亏管理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日间与日终的盈亏计算等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技术风险管理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技术系统的风险种类、处理方式等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压力测试及报告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不同场景（含极端情况）下的保证金、收益及报价情况的压力测试</w:t>
            </w:r>
          </w:p>
        </w:tc>
      </w:tr>
      <w:tr w:rsidR="003A5034" w:rsidRPr="00F45DBC" w:rsidTr="00244F41">
        <w:trPr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  <w:t>做市系统介绍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做市系统基本功能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做市策略交易、合约管理、订单管理、报价参数管理、报价模型管理、批量撤单、前端控制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数据管理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做市数据库所包括的数据内容、访问权限管理等</w:t>
            </w:r>
          </w:p>
        </w:tc>
      </w:tr>
      <w:tr w:rsidR="003A5034" w:rsidRPr="00F45DBC" w:rsidTr="00244F41">
        <w:trPr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b/>
                <w:kern w:val="0"/>
                <w:sz w:val="24"/>
                <w:szCs w:val="24"/>
              </w:rPr>
              <w:t>应急预案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突发事件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突发事件的情形的分类及分析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预警及响应机制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预警机制、响应机制及内部流程</w:t>
            </w:r>
          </w:p>
        </w:tc>
      </w:tr>
      <w:tr w:rsidR="003A5034" w:rsidRPr="00F45DBC" w:rsidTr="00244F41">
        <w:trPr>
          <w:jc w:val="center"/>
        </w:trPr>
        <w:tc>
          <w:tcPr>
            <w:tcW w:w="779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应急处理方式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3A5034" w:rsidRPr="00F45DBC" w:rsidRDefault="003A5034" w:rsidP="0020759C">
            <w:pPr>
              <w:spacing w:line="440" w:lineRule="exac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F45DBC">
              <w:rPr>
                <w:rFonts w:ascii="Times New Roman" w:eastAsia="仿宋" w:hAnsi="Times New Roman"/>
                <w:kern w:val="0"/>
                <w:sz w:val="24"/>
                <w:szCs w:val="24"/>
              </w:rPr>
              <w:t>各类应急处理预案及内部流程</w:t>
            </w:r>
          </w:p>
        </w:tc>
      </w:tr>
      <w:bookmarkEnd w:id="0"/>
    </w:tbl>
    <w:p w:rsidR="003A5034" w:rsidRPr="00F45DBC" w:rsidRDefault="003A5034" w:rsidP="003A5034">
      <w:pPr>
        <w:spacing w:before="217" w:after="217" w:line="360" w:lineRule="auto"/>
        <w:jc w:val="left"/>
        <w:rPr>
          <w:rFonts w:ascii="Times New Roman" w:eastAsia="方正大标宋简体" w:hAnsi="Times New Roman"/>
          <w:sz w:val="42"/>
          <w:szCs w:val="42"/>
        </w:rPr>
      </w:pPr>
    </w:p>
    <w:p w:rsidR="00814B05" w:rsidRDefault="00814B05" w:rsidP="003A5034">
      <w:pPr>
        <w:widowControl/>
        <w:jc w:val="left"/>
        <w:rPr>
          <w:rFonts w:ascii="Times New Roman" w:eastAsia="方正大标宋简体" w:hAnsi="Times New Roman"/>
          <w:sz w:val="42"/>
          <w:szCs w:val="42"/>
        </w:rPr>
      </w:pPr>
    </w:p>
    <w:p w:rsidR="00814B05" w:rsidRPr="00814B05" w:rsidRDefault="00814B05" w:rsidP="00814B05">
      <w:pPr>
        <w:rPr>
          <w:rFonts w:ascii="Times New Roman" w:eastAsia="方正大标宋简体" w:hAnsi="Times New Roman"/>
          <w:sz w:val="42"/>
          <w:szCs w:val="42"/>
        </w:rPr>
      </w:pPr>
    </w:p>
    <w:p w:rsidR="00814B05" w:rsidRPr="00814B05" w:rsidRDefault="00814B05" w:rsidP="00814B05">
      <w:pPr>
        <w:rPr>
          <w:rFonts w:ascii="Times New Roman" w:eastAsia="方正大标宋简体" w:hAnsi="Times New Roman"/>
          <w:sz w:val="42"/>
          <w:szCs w:val="42"/>
        </w:rPr>
      </w:pPr>
    </w:p>
    <w:p w:rsidR="00814B05" w:rsidRPr="00814B05" w:rsidRDefault="00814B05" w:rsidP="00814B05">
      <w:pPr>
        <w:rPr>
          <w:rFonts w:ascii="Times New Roman" w:eastAsia="方正大标宋简体" w:hAnsi="Times New Roman"/>
          <w:sz w:val="42"/>
          <w:szCs w:val="42"/>
        </w:rPr>
      </w:pPr>
    </w:p>
    <w:p w:rsidR="00814B05" w:rsidRDefault="00814B05" w:rsidP="00814B05">
      <w:pPr>
        <w:widowControl/>
        <w:jc w:val="center"/>
        <w:rPr>
          <w:rFonts w:ascii="Times New Roman" w:eastAsia="方正大标宋简体" w:hAnsi="Times New Roman"/>
          <w:sz w:val="42"/>
          <w:szCs w:val="42"/>
        </w:rPr>
      </w:pPr>
    </w:p>
    <w:p w:rsidR="003A5034" w:rsidRPr="00135384" w:rsidRDefault="003A5034" w:rsidP="00135384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sectPr w:rsidR="003A5034" w:rsidRPr="00135384" w:rsidSect="00244F41">
      <w:footerReference w:type="default" r:id="rId7"/>
      <w:pgSz w:w="11906" w:h="16838"/>
      <w:pgMar w:top="1134" w:right="1474" w:bottom="113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8D0" w:rsidRDefault="003D78D0" w:rsidP="00184479">
      <w:r>
        <w:separator/>
      </w:r>
    </w:p>
  </w:endnote>
  <w:endnote w:type="continuationSeparator" w:id="0">
    <w:p w:rsidR="003D78D0" w:rsidRDefault="003D78D0" w:rsidP="0018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1676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D1CA5" w:rsidRPr="00CD1CA5" w:rsidRDefault="00017AF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D1CA5">
          <w:rPr>
            <w:rFonts w:ascii="Times New Roman" w:hAnsi="Times New Roman"/>
            <w:sz w:val="24"/>
            <w:szCs w:val="24"/>
          </w:rPr>
          <w:fldChar w:fldCharType="begin"/>
        </w:r>
        <w:r w:rsidR="00CD1CA5" w:rsidRPr="00CD1CA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D1CA5">
          <w:rPr>
            <w:rFonts w:ascii="Times New Roman" w:hAnsi="Times New Roman"/>
            <w:sz w:val="24"/>
            <w:szCs w:val="24"/>
          </w:rPr>
          <w:fldChar w:fldCharType="separate"/>
        </w:r>
        <w:r w:rsidR="00244F41" w:rsidRPr="00244F41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 w:rsidR="00244F41">
          <w:rPr>
            <w:rFonts w:ascii="Times New Roman" w:hAnsi="Times New Roman"/>
            <w:noProof/>
            <w:sz w:val="24"/>
            <w:szCs w:val="24"/>
          </w:rPr>
          <w:t xml:space="preserve"> 1 -</w:t>
        </w:r>
        <w:r w:rsidRPr="00CD1CA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A2174" w:rsidRPr="00D9547F" w:rsidRDefault="00FA2174">
    <w:pPr>
      <w:pStyle w:val="a5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8D0" w:rsidRDefault="003D78D0" w:rsidP="00184479">
      <w:r>
        <w:separator/>
      </w:r>
    </w:p>
  </w:footnote>
  <w:footnote w:type="continuationSeparator" w:id="0">
    <w:p w:rsidR="003D78D0" w:rsidRDefault="003D78D0" w:rsidP="0018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329C20"/>
    <w:multiLevelType w:val="singleLevel"/>
    <w:tmpl w:val="94329C2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E59358F"/>
    <w:multiLevelType w:val="singleLevel"/>
    <w:tmpl w:val="CE59358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EF3DCBF5"/>
    <w:multiLevelType w:val="singleLevel"/>
    <w:tmpl w:val="EF3DCBF5"/>
    <w:lvl w:ilvl="0">
      <w:start w:val="2"/>
      <w:numFmt w:val="decimal"/>
      <w:suff w:val="space"/>
      <w:lvlText w:val="%1."/>
      <w:lvlJc w:val="left"/>
      <w:pPr>
        <w:ind w:left="210"/>
      </w:pPr>
    </w:lvl>
  </w:abstractNum>
  <w:abstractNum w:abstractNumId="3" w15:restartNumberingAfterBreak="0">
    <w:nsid w:val="F1D22C01"/>
    <w:multiLevelType w:val="singleLevel"/>
    <w:tmpl w:val="F1D22C0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00712F60"/>
    <w:multiLevelType w:val="singleLevel"/>
    <w:tmpl w:val="00712F60"/>
    <w:lvl w:ilvl="0">
      <w:start w:val="3"/>
      <w:numFmt w:val="chineseCounting"/>
      <w:suff w:val="nothing"/>
      <w:lvlText w:val="%1、"/>
      <w:lvlJc w:val="left"/>
      <w:pPr>
        <w:ind w:left="210" w:firstLine="420"/>
      </w:pPr>
      <w:rPr>
        <w:rFonts w:hint="eastAsia"/>
      </w:rPr>
    </w:lvl>
  </w:abstractNum>
  <w:abstractNum w:abstractNumId="5" w15:restartNumberingAfterBreak="0">
    <w:nsid w:val="0224AEC6"/>
    <w:multiLevelType w:val="singleLevel"/>
    <w:tmpl w:val="0224AEC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298A4F12"/>
    <w:multiLevelType w:val="multilevel"/>
    <w:tmpl w:val="298A4F12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0609360"/>
    <w:multiLevelType w:val="singleLevel"/>
    <w:tmpl w:val="30609360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8" w15:restartNumberingAfterBreak="0">
    <w:nsid w:val="49198F3E"/>
    <w:multiLevelType w:val="singleLevel"/>
    <w:tmpl w:val="49198F3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7CE02077"/>
    <w:multiLevelType w:val="singleLevel"/>
    <w:tmpl w:val="7CE020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1" w15:restartNumberingAfterBreak="0">
    <w:nsid w:val="7D0E6447"/>
    <w:multiLevelType w:val="hybridMultilevel"/>
    <w:tmpl w:val="8ABE258E"/>
    <w:lvl w:ilvl="0" w:tplc="191C8F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A64"/>
    <w:rsid w:val="00017AF2"/>
    <w:rsid w:val="00063D94"/>
    <w:rsid w:val="00063E8E"/>
    <w:rsid w:val="000732E8"/>
    <w:rsid w:val="000866E5"/>
    <w:rsid w:val="000A3E3B"/>
    <w:rsid w:val="000C366A"/>
    <w:rsid w:val="000F7196"/>
    <w:rsid w:val="0010373C"/>
    <w:rsid w:val="00106420"/>
    <w:rsid w:val="001202CA"/>
    <w:rsid w:val="00135384"/>
    <w:rsid w:val="0014062A"/>
    <w:rsid w:val="00165419"/>
    <w:rsid w:val="001658D4"/>
    <w:rsid w:val="00175B96"/>
    <w:rsid w:val="00184479"/>
    <w:rsid w:val="00185455"/>
    <w:rsid w:val="00192893"/>
    <w:rsid w:val="0019359D"/>
    <w:rsid w:val="00195A32"/>
    <w:rsid w:val="001A640A"/>
    <w:rsid w:val="001B7E06"/>
    <w:rsid w:val="001D3429"/>
    <w:rsid w:val="001E4615"/>
    <w:rsid w:val="001F23A3"/>
    <w:rsid w:val="002171BE"/>
    <w:rsid w:val="002177A5"/>
    <w:rsid w:val="00221B71"/>
    <w:rsid w:val="002412A4"/>
    <w:rsid w:val="00244F41"/>
    <w:rsid w:val="002B704C"/>
    <w:rsid w:val="002B7F9E"/>
    <w:rsid w:val="002C0AE9"/>
    <w:rsid w:val="002D5283"/>
    <w:rsid w:val="002F1E2E"/>
    <w:rsid w:val="002F77BF"/>
    <w:rsid w:val="00357D0C"/>
    <w:rsid w:val="00370502"/>
    <w:rsid w:val="00374183"/>
    <w:rsid w:val="00385335"/>
    <w:rsid w:val="00395FD7"/>
    <w:rsid w:val="003A5034"/>
    <w:rsid w:val="003B4CB3"/>
    <w:rsid w:val="003C7B84"/>
    <w:rsid w:val="003D78D0"/>
    <w:rsid w:val="00420563"/>
    <w:rsid w:val="00422E3E"/>
    <w:rsid w:val="00424260"/>
    <w:rsid w:val="004416A4"/>
    <w:rsid w:val="004D466A"/>
    <w:rsid w:val="00500EBF"/>
    <w:rsid w:val="00523472"/>
    <w:rsid w:val="00545C02"/>
    <w:rsid w:val="00547ADF"/>
    <w:rsid w:val="005519EC"/>
    <w:rsid w:val="00580C70"/>
    <w:rsid w:val="00586D45"/>
    <w:rsid w:val="005A73E1"/>
    <w:rsid w:val="005B74D2"/>
    <w:rsid w:val="005C5C00"/>
    <w:rsid w:val="005D2A8C"/>
    <w:rsid w:val="005E1A64"/>
    <w:rsid w:val="005F323E"/>
    <w:rsid w:val="00605BBD"/>
    <w:rsid w:val="00612744"/>
    <w:rsid w:val="006360DB"/>
    <w:rsid w:val="00662608"/>
    <w:rsid w:val="00696745"/>
    <w:rsid w:val="00696C26"/>
    <w:rsid w:val="006B425C"/>
    <w:rsid w:val="006C25AA"/>
    <w:rsid w:val="006D263C"/>
    <w:rsid w:val="006D29A0"/>
    <w:rsid w:val="0070512F"/>
    <w:rsid w:val="00713323"/>
    <w:rsid w:val="00717A24"/>
    <w:rsid w:val="007278FF"/>
    <w:rsid w:val="00746CD8"/>
    <w:rsid w:val="00766D74"/>
    <w:rsid w:val="00782D49"/>
    <w:rsid w:val="007A3B77"/>
    <w:rsid w:val="007B77B3"/>
    <w:rsid w:val="007D2110"/>
    <w:rsid w:val="007F1FBE"/>
    <w:rsid w:val="007F690A"/>
    <w:rsid w:val="00814B05"/>
    <w:rsid w:val="00834ABF"/>
    <w:rsid w:val="00850ECB"/>
    <w:rsid w:val="00855ED1"/>
    <w:rsid w:val="008650D9"/>
    <w:rsid w:val="00892C40"/>
    <w:rsid w:val="008A02A3"/>
    <w:rsid w:val="008A578A"/>
    <w:rsid w:val="008B41D7"/>
    <w:rsid w:val="009176D4"/>
    <w:rsid w:val="009839D4"/>
    <w:rsid w:val="0098640E"/>
    <w:rsid w:val="009C0AB6"/>
    <w:rsid w:val="009F718E"/>
    <w:rsid w:val="00A62964"/>
    <w:rsid w:val="00A73989"/>
    <w:rsid w:val="00AC1A61"/>
    <w:rsid w:val="00AD312E"/>
    <w:rsid w:val="00B15EA8"/>
    <w:rsid w:val="00B177F8"/>
    <w:rsid w:val="00B230F5"/>
    <w:rsid w:val="00B23CB8"/>
    <w:rsid w:val="00B96FB6"/>
    <w:rsid w:val="00BC266D"/>
    <w:rsid w:val="00BC2D62"/>
    <w:rsid w:val="00BC46C7"/>
    <w:rsid w:val="00BC57D8"/>
    <w:rsid w:val="00BD161A"/>
    <w:rsid w:val="00BE077A"/>
    <w:rsid w:val="00BF59B4"/>
    <w:rsid w:val="00C31E78"/>
    <w:rsid w:val="00C35F98"/>
    <w:rsid w:val="00C61404"/>
    <w:rsid w:val="00C94BA9"/>
    <w:rsid w:val="00CD1CA5"/>
    <w:rsid w:val="00CF4D88"/>
    <w:rsid w:val="00CF6C1E"/>
    <w:rsid w:val="00D15FA5"/>
    <w:rsid w:val="00D552DF"/>
    <w:rsid w:val="00D65369"/>
    <w:rsid w:val="00D85087"/>
    <w:rsid w:val="00D9547F"/>
    <w:rsid w:val="00DA09EB"/>
    <w:rsid w:val="00DB7663"/>
    <w:rsid w:val="00DC18A7"/>
    <w:rsid w:val="00DC5F83"/>
    <w:rsid w:val="00DF4FE6"/>
    <w:rsid w:val="00E02483"/>
    <w:rsid w:val="00E1375E"/>
    <w:rsid w:val="00E15980"/>
    <w:rsid w:val="00E609B1"/>
    <w:rsid w:val="00E969A5"/>
    <w:rsid w:val="00ED6D84"/>
    <w:rsid w:val="00ED7987"/>
    <w:rsid w:val="00EE0628"/>
    <w:rsid w:val="00EF330A"/>
    <w:rsid w:val="00F22856"/>
    <w:rsid w:val="00F319F2"/>
    <w:rsid w:val="00F32521"/>
    <w:rsid w:val="00F47F28"/>
    <w:rsid w:val="00F50773"/>
    <w:rsid w:val="00F76077"/>
    <w:rsid w:val="00F86AF3"/>
    <w:rsid w:val="00FA2174"/>
    <w:rsid w:val="00FB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A9328D-5871-424F-84B3-A6EC5C7B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64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Char"/>
    <w:qFormat/>
    <w:rsid w:val="007F690A"/>
    <w:pPr>
      <w:keepNext/>
      <w:keepLines/>
      <w:spacing w:line="576" w:lineRule="auto"/>
      <w:outlineLvl w:val="0"/>
    </w:pPr>
    <w:rPr>
      <w:rFonts w:ascii="Times New Roman" w:eastAsia="宋体" w:hAnsi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7F690A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正文"/>
    <w:basedOn w:val="a"/>
    <w:qFormat/>
    <w:rsid w:val="005E1A64"/>
    <w:pPr>
      <w:ind w:firstLineChars="200" w:firstLine="200"/>
    </w:pPr>
    <w:rPr>
      <w:rFonts w:ascii="Calibri" w:eastAsia="宋体" w:hAnsi="Calibri"/>
    </w:rPr>
  </w:style>
  <w:style w:type="paragraph" w:styleId="a4">
    <w:name w:val="header"/>
    <w:basedOn w:val="a"/>
    <w:link w:val="Char"/>
    <w:uiPriority w:val="99"/>
    <w:unhideWhenUsed/>
    <w:rsid w:val="00184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4479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4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4479"/>
    <w:rPr>
      <w:rFonts w:ascii="等线" w:eastAsia="等线" w:hAnsi="等线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064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6420"/>
    <w:rPr>
      <w:rFonts w:ascii="等线" w:eastAsia="等线" w:hAnsi="等线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C0AE9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C0AE9"/>
    <w:rPr>
      <w:rFonts w:ascii="等线" w:eastAsia="等线" w:hAnsi="等线" w:cs="Times New Roman"/>
    </w:rPr>
  </w:style>
  <w:style w:type="character" w:customStyle="1" w:styleId="Char3">
    <w:name w:val="脚注文本 Char"/>
    <w:link w:val="a8"/>
    <w:qFormat/>
    <w:locked/>
    <w:rsid w:val="00E15980"/>
    <w:rPr>
      <w:rFonts w:ascii="Calibri" w:eastAsia="宋体" w:hAnsi="Calibri"/>
      <w:sz w:val="18"/>
      <w:szCs w:val="18"/>
    </w:rPr>
  </w:style>
  <w:style w:type="paragraph" w:styleId="a8">
    <w:name w:val="footnote text"/>
    <w:basedOn w:val="a"/>
    <w:link w:val="Char3"/>
    <w:uiPriority w:val="99"/>
    <w:qFormat/>
    <w:rsid w:val="00E15980"/>
    <w:pPr>
      <w:snapToGrid w:val="0"/>
      <w:jc w:val="left"/>
    </w:pPr>
    <w:rPr>
      <w:rFonts w:ascii="Calibri" w:eastAsia="宋体" w:hAnsi="Calibr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E15980"/>
    <w:rPr>
      <w:rFonts w:ascii="等线" w:eastAsia="等线" w:hAnsi="等线" w:cs="Times New Roman"/>
      <w:sz w:val="18"/>
      <w:szCs w:val="18"/>
    </w:rPr>
  </w:style>
  <w:style w:type="character" w:styleId="a9">
    <w:name w:val="footnote reference"/>
    <w:uiPriority w:val="99"/>
    <w:qFormat/>
    <w:rsid w:val="00E15980"/>
    <w:rPr>
      <w:rFonts w:cs="Times New Roman"/>
      <w:vertAlign w:val="superscript"/>
    </w:rPr>
  </w:style>
  <w:style w:type="table" w:styleId="aa">
    <w:name w:val="Table Grid"/>
    <w:basedOn w:val="a1"/>
    <w:uiPriority w:val="39"/>
    <w:rsid w:val="002B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766D74"/>
    <w:pPr>
      <w:ind w:firstLineChars="200" w:firstLine="420"/>
    </w:pPr>
    <w:rPr>
      <w:rFonts w:ascii="Calibri" w:eastAsia="宋体" w:hAnsi="Calibri"/>
    </w:rPr>
  </w:style>
  <w:style w:type="paragraph" w:styleId="ac">
    <w:name w:val="Normal (Web)"/>
    <w:basedOn w:val="a"/>
    <w:uiPriority w:val="99"/>
    <w:qFormat/>
    <w:rsid w:val="00D95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7F690A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7F690A"/>
    <w:rPr>
      <w:rFonts w:ascii="Arial" w:eastAsia="黑体" w:hAnsi="Arial" w:cs="Times New Roman"/>
      <w:b/>
      <w:sz w:val="32"/>
      <w:szCs w:val="24"/>
    </w:rPr>
  </w:style>
  <w:style w:type="paragraph" w:customStyle="1" w:styleId="Bodytext1">
    <w:name w:val="Body text|1"/>
    <w:basedOn w:val="a"/>
    <w:rsid w:val="007F690A"/>
    <w:pPr>
      <w:spacing w:line="401" w:lineRule="auto"/>
      <w:ind w:firstLine="400"/>
    </w:pPr>
    <w:rPr>
      <w:rFonts w:ascii="宋体" w:eastAsia="宋体" w:hAnsi="宋体" w:cs="宋体"/>
      <w:sz w:val="26"/>
      <w:szCs w:val="26"/>
      <w:lang w:val="zh-TW" w:eastAsia="zh-TW"/>
    </w:rPr>
  </w:style>
  <w:style w:type="paragraph" w:customStyle="1" w:styleId="Other1">
    <w:name w:val="Other|1"/>
    <w:basedOn w:val="a"/>
    <w:qFormat/>
    <w:rsid w:val="007F690A"/>
    <w:pPr>
      <w:spacing w:line="401" w:lineRule="auto"/>
      <w:ind w:firstLine="400"/>
    </w:pPr>
    <w:rPr>
      <w:rFonts w:ascii="宋体" w:eastAsia="宋体" w:hAnsi="宋体" w:cs="宋体"/>
      <w:sz w:val="26"/>
      <w:szCs w:val="26"/>
      <w:lang w:val="zh-TW" w:eastAsia="zh-TW"/>
    </w:rPr>
  </w:style>
  <w:style w:type="character" w:styleId="ad">
    <w:name w:val="annotation reference"/>
    <w:uiPriority w:val="99"/>
    <w:semiHidden/>
    <w:unhideWhenUsed/>
    <w:rsid w:val="00165419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165419"/>
    <w:pPr>
      <w:jc w:val="left"/>
    </w:pPr>
    <w:rPr>
      <w:rFonts w:ascii="Calibri" w:eastAsia="宋体" w:hAnsi="Calibri"/>
    </w:rPr>
  </w:style>
  <w:style w:type="character" w:customStyle="1" w:styleId="Char4">
    <w:name w:val="批注文字 Char"/>
    <w:basedOn w:val="a0"/>
    <w:link w:val="ae"/>
    <w:uiPriority w:val="99"/>
    <w:semiHidden/>
    <w:rsid w:val="00165419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165419"/>
    <w:rPr>
      <w:rFonts w:ascii="Times New Roman" w:hAnsi="Times New Roman"/>
      <w:b/>
      <w:bCs/>
      <w:szCs w:val="24"/>
    </w:rPr>
  </w:style>
  <w:style w:type="character" w:customStyle="1" w:styleId="Char5">
    <w:name w:val="批注主题 Char"/>
    <w:basedOn w:val="Char4"/>
    <w:link w:val="af"/>
    <w:uiPriority w:val="99"/>
    <w:semiHidden/>
    <w:rsid w:val="00165419"/>
    <w:rPr>
      <w:rFonts w:ascii="Times New Roman" w:eastAsia="宋体" w:hAnsi="Times New Roman" w:cs="Times New Roman"/>
      <w:b/>
      <w:bCs/>
      <w:szCs w:val="24"/>
    </w:rPr>
  </w:style>
  <w:style w:type="character" w:customStyle="1" w:styleId="af0">
    <w:name w:val="页眉 字符"/>
    <w:uiPriority w:val="99"/>
    <w:rsid w:val="003A5034"/>
    <w:rPr>
      <w:sz w:val="18"/>
      <w:szCs w:val="18"/>
    </w:rPr>
  </w:style>
  <w:style w:type="character" w:customStyle="1" w:styleId="af1">
    <w:name w:val="页脚 字符"/>
    <w:uiPriority w:val="99"/>
    <w:rsid w:val="003A5034"/>
    <w:rPr>
      <w:sz w:val="18"/>
      <w:szCs w:val="18"/>
    </w:rPr>
  </w:style>
  <w:style w:type="character" w:customStyle="1" w:styleId="af2">
    <w:name w:val="脚注文本 字符"/>
    <w:uiPriority w:val="99"/>
    <w:semiHidden/>
    <w:rsid w:val="003A5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>SHFE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shfe</dc:creator>
  <cp:lastModifiedBy>方伟</cp:lastModifiedBy>
  <cp:revision>7</cp:revision>
  <cp:lastPrinted>2024-08-23T01:42:00Z</cp:lastPrinted>
  <dcterms:created xsi:type="dcterms:W3CDTF">2024-08-23T11:01:00Z</dcterms:created>
  <dcterms:modified xsi:type="dcterms:W3CDTF">2024-08-23T11:28:00Z</dcterms:modified>
</cp:coreProperties>
</file>