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 w:cs="仿宋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1844"/>
        <w:tblW w:w="14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66"/>
        <w:gridCol w:w="648"/>
        <w:gridCol w:w="321"/>
        <w:gridCol w:w="518"/>
        <w:gridCol w:w="1296"/>
        <w:gridCol w:w="1936"/>
        <w:gridCol w:w="301"/>
        <w:gridCol w:w="2898"/>
        <w:gridCol w:w="236"/>
        <w:gridCol w:w="586"/>
        <w:gridCol w:w="622"/>
        <w:gridCol w:w="198"/>
        <w:gridCol w:w="1018"/>
        <w:gridCol w:w="1000"/>
        <w:gridCol w:w="529"/>
        <w:gridCol w:w="1000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黑体" w:eastAsia="黑体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65" w:type="dxa"/>
          <w:trHeight w:val="663" w:hRule="atLeast"/>
          <w:jc w:val="center"/>
        </w:trPr>
        <w:tc>
          <w:tcPr>
            <w:tcW w:w="1217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 w:cs="宋体"/>
                <w:kern w:val="0"/>
                <w:sz w:val="36"/>
                <w:szCs w:val="36"/>
              </w:rPr>
              <w:t>国家统计局海门调查队公开招聘政府购买服务人员岗位简介表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65" w:type="dxa"/>
          <w:trHeight w:val="69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招聘部门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岗位代码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招聘岗位名称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招聘人数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学历要求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招聘对象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岗位主要工作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65" w:type="dxa"/>
          <w:trHeight w:val="1545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国家统计局海门调查队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01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办公辅助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lang w:eastAsia="zh-CN"/>
              </w:rPr>
              <w:t>汉语言文学、汉语言、文学、中国文学，汉语言文学与文化传播，秘书学，文秘，文秘学，新闻学，广播电视新闻学，传播学，新闻，广告学，网络与新媒体，新媒体与信息网络、计算机类</w:t>
            </w:r>
            <w:bookmarkStart w:id="0" w:name="_GoBack"/>
            <w:bookmarkEnd w:id="0"/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本科及以上学历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辅助</w:t>
            </w: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lang w:eastAsia="zh-CN"/>
              </w:rPr>
              <w:t>办公室工作</w:t>
            </w: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lang w:eastAsia="zh-CN"/>
              </w:rPr>
              <w:t>需要具备良好文字功底。</w:t>
            </w:r>
          </w:p>
        </w:tc>
      </w:tr>
    </w:tbl>
    <w:p>
      <w:pPr>
        <w:spacing w:line="520" w:lineRule="atLeast"/>
        <w:ind w:firstLine="960" w:firstLineChars="343"/>
        <w:jc w:val="left"/>
      </w:pPr>
      <w:r>
        <w:rPr>
          <w:rFonts w:hint="eastAsia" w:ascii="仿宋_GB2312" w:hAnsi="仿宋" w:eastAsia="仿宋_GB2312" w:cs="仿宋"/>
          <w:sz w:val="28"/>
          <w:szCs w:val="28"/>
        </w:rPr>
        <w:t>注：专业参考《江苏省202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3年</w:t>
      </w:r>
      <w:r>
        <w:rPr>
          <w:rFonts w:hint="eastAsia" w:ascii="仿宋_GB2312" w:hAnsi="仿宋" w:eastAsia="仿宋_GB2312" w:cs="仿宋"/>
          <w:sz w:val="28"/>
          <w:szCs w:val="28"/>
        </w:rPr>
        <w:t>度考试录用公务员专业参考目录》。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zkwYWFiMjQzMTQ0MGFjZTI5NjQ2ZTkyNGZiZWYifQ=="/>
  </w:docVars>
  <w:rsids>
    <w:rsidRoot w:val="0D5A3EE4"/>
    <w:rsid w:val="0D5A3EE4"/>
    <w:rsid w:val="2D14385F"/>
    <w:rsid w:val="3B2A71FC"/>
    <w:rsid w:val="46150C0D"/>
    <w:rsid w:val="4DA210C2"/>
    <w:rsid w:val="56792FA5"/>
    <w:rsid w:val="62897147"/>
    <w:rsid w:val="64A10CEF"/>
    <w:rsid w:val="76592168"/>
    <w:rsid w:val="7BDB6ADE"/>
    <w:rsid w:val="7E9D544E"/>
    <w:rsid w:val="BE37AEAC"/>
    <w:rsid w:val="D75EAF4B"/>
    <w:rsid w:val="DD5E8D92"/>
    <w:rsid w:val="EB1BEEBB"/>
    <w:rsid w:val="F3DDFAA0"/>
    <w:rsid w:val="FFD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21</TotalTime>
  <ScaleCrop>false</ScaleCrop>
  <LinksUpToDate>false</LinksUpToDate>
  <CharactersWithSpaces>172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2022-08-04T09:35:00Z</dcterms:created>
  <dc:creator>n程建华</dc:creator>
  <cp:lastModifiedBy>n程建华</cp:lastModifiedBy>
  <dcterms:modified xsi:type="dcterms:W3CDTF">2024-08-06T15:16:25Z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8AF76B6AFE5C47BB8FA47EAECE150883</vt:lpwstr>
  </property>
</Properties>
</file>