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1AF45"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附件1：</w:t>
      </w:r>
    </w:p>
    <w:p w14:paraId="26BD2A54">
      <w:pPr>
        <w:widowControl/>
        <w:jc w:val="left"/>
        <w:rPr>
          <w:rFonts w:hint="eastAsia" w:ascii="仿宋_GB2312" w:hAnsi="仿宋_GB2312" w:eastAsia="仿宋_GB2312" w:cs="仿宋_GB2312"/>
          <w:kern w:val="0"/>
          <w:sz w:val="24"/>
          <w:highlight w:val="none"/>
          <w:lang w:bidi="ar"/>
        </w:rPr>
      </w:pPr>
    </w:p>
    <w:tbl>
      <w:tblPr>
        <w:tblStyle w:val="3"/>
        <w:tblW w:w="127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66"/>
        <w:gridCol w:w="709"/>
        <w:gridCol w:w="708"/>
        <w:gridCol w:w="1418"/>
        <w:gridCol w:w="1701"/>
        <w:gridCol w:w="1417"/>
        <w:gridCol w:w="1134"/>
        <w:gridCol w:w="1276"/>
        <w:gridCol w:w="2835"/>
      </w:tblGrid>
      <w:tr w14:paraId="5EA22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27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80AB">
            <w:pPr>
              <w:widowControl/>
              <w:spacing w:after="0"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val="en-US" w:eastAsia="zh-CN" w:bidi="ar"/>
              </w:rPr>
              <w:t>杭州市钱塘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  <w:t>区委社会工作部2024年编外人员招聘表</w:t>
            </w:r>
          </w:p>
        </w:tc>
      </w:tr>
      <w:tr w14:paraId="0564D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6615F">
            <w:pPr>
              <w:widowControl/>
              <w:spacing w:after="0"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190A">
            <w:pPr>
              <w:widowControl/>
              <w:spacing w:after="0"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  <w:t>招聘岗位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AE54">
            <w:pPr>
              <w:widowControl/>
              <w:spacing w:after="0"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DC23">
            <w:pPr>
              <w:widowControl/>
              <w:spacing w:after="0"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  <w:t>招聘人数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3C1C46">
            <w:pPr>
              <w:widowControl/>
              <w:spacing w:after="0"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工作内容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E23DB">
            <w:pPr>
              <w:widowControl/>
              <w:spacing w:after="0"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工作经验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D643">
            <w:pPr>
              <w:widowControl/>
              <w:spacing w:after="0"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学历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860D">
            <w:pPr>
              <w:widowControl/>
              <w:spacing w:after="0"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29E6">
            <w:pPr>
              <w:widowControl/>
              <w:spacing w:after="0"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  <w:t>户籍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0F35">
            <w:pPr>
              <w:widowControl/>
              <w:spacing w:after="0"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  <w:t>备注</w:t>
            </w:r>
          </w:p>
        </w:tc>
      </w:tr>
      <w:tr w14:paraId="2BCAF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B35DE">
            <w:pPr>
              <w:widowControl/>
              <w:spacing w:after="0"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CD8F3">
            <w:pPr>
              <w:widowControl/>
              <w:spacing w:after="0"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文字岗1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31460">
            <w:pPr>
              <w:widowControl/>
              <w:spacing w:after="0"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8C639">
            <w:pPr>
              <w:widowControl/>
              <w:spacing w:after="0"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1FF1D">
            <w:pPr>
              <w:widowControl/>
              <w:spacing w:after="0"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文字材料、信息宣传、内勤等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E929A">
            <w:pPr>
              <w:widowControl/>
              <w:spacing w:after="0"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能处理文字、信息，能熟练操作办公软件，具备沟通协调能力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9E900">
            <w:pPr>
              <w:spacing w:after="0" w:line="5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本科及以上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E09A9">
            <w:pPr>
              <w:widowControl/>
              <w:spacing w:after="0"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不限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66EEB">
            <w:pPr>
              <w:widowControl/>
              <w:spacing w:after="0"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杭州市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0E25F">
            <w:pPr>
              <w:widowControl/>
              <w:spacing w:after="0" w:line="5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35周岁及以下（1988年8月2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日以后出生），有研究生学历或硕士以上学位、中级以上专业技术职称（职业技能资格）年龄可放宽至40周岁（1983年8月2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日以后出生）。</w:t>
            </w:r>
          </w:p>
        </w:tc>
      </w:tr>
      <w:tr w14:paraId="06982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B3606">
            <w:pPr>
              <w:widowControl/>
              <w:spacing w:after="0" w:line="5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4BE4A">
            <w:pPr>
              <w:widowControl/>
              <w:spacing w:after="0"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文字岗2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8A3B4">
            <w:pPr>
              <w:widowControl/>
              <w:spacing w:after="0" w:line="5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BBE7E">
            <w:pPr>
              <w:widowControl/>
              <w:spacing w:after="0" w:line="5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C8CDE">
            <w:pPr>
              <w:widowControl/>
              <w:spacing w:after="0"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文字材料、信息宣传、内勤等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74266">
            <w:pPr>
              <w:widowControl/>
              <w:spacing w:after="0"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能处理文字、信息，能熟练操作办公软件，具备沟通协调能力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E5F10">
            <w:pPr>
              <w:spacing w:after="0" w:line="5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本科及以上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727B0">
            <w:pPr>
              <w:widowControl/>
              <w:spacing w:after="0"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不限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759ED">
            <w:pPr>
              <w:widowControl/>
              <w:spacing w:after="0"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杭州市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2EAF8">
            <w:pPr>
              <w:widowControl/>
              <w:spacing w:after="0" w:line="5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35周岁及以下（1988年8月2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日以后出生），有研究生学历或硕士以上学位、中级以上专业技术职称（职业技能资格）年龄可放宽至40周岁（1983年8月2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日以后出生）。</w:t>
            </w:r>
          </w:p>
        </w:tc>
      </w:tr>
      <w:tr w14:paraId="5CCF2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EFA54">
            <w:pPr>
              <w:widowControl/>
              <w:spacing w:after="0" w:line="5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77A5B">
            <w:pPr>
              <w:widowControl/>
              <w:spacing w:after="0"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服务窗口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5804C">
            <w:pPr>
              <w:widowControl/>
              <w:spacing w:after="0" w:line="5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086A9">
            <w:pPr>
              <w:widowControl/>
              <w:spacing w:after="0" w:line="5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2F3B9">
            <w:pPr>
              <w:widowControl/>
              <w:spacing w:after="0"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办理事件的受理、转办等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9CCFE">
            <w:pPr>
              <w:widowControl/>
              <w:spacing w:after="0"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具有一定工作经验，能熟练操作办公软件及设备，有较强沟通协调能力，耐心细致，责任心及服务意识强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4BA19">
            <w:pPr>
              <w:spacing w:after="0" w:line="52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本科及以上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FEF70">
            <w:pPr>
              <w:widowControl/>
              <w:spacing w:after="0"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不限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9620D">
            <w:pPr>
              <w:widowControl/>
              <w:spacing w:after="0" w:line="52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杭州市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3C1C0">
            <w:pPr>
              <w:widowControl/>
              <w:spacing w:after="0" w:line="5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35周岁及以下（1988年8月2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日以后出生），有研究生学历或硕士以上学位、中级以上专业技术职称（职业技能资格）年龄可放宽至40周岁（1983年8月2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日以后出生）。</w:t>
            </w:r>
          </w:p>
        </w:tc>
      </w:tr>
    </w:tbl>
    <w:p w14:paraId="221CB7C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MGJhYTY3Mzc0NTRjNjgzYTFiZGNmZGQyN2VmZWYifQ=="/>
  </w:docVars>
  <w:rsids>
    <w:rsidRoot w:val="1B116474"/>
    <w:rsid w:val="1B116474"/>
    <w:rsid w:val="2F8F1030"/>
    <w:rsid w:val="4E0A0A15"/>
    <w:rsid w:val="6EC0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494</Characters>
  <Lines>0</Lines>
  <Paragraphs>0</Paragraphs>
  <TotalTime>0</TotalTime>
  <ScaleCrop>false</ScaleCrop>
  <LinksUpToDate>false</LinksUpToDate>
  <CharactersWithSpaces>494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2024-08-20T02:01:00Z</dcterms:created>
  <dc:creator>Yanjing</dc:creator>
  <cp:lastModifiedBy>Yanjing</cp:lastModifiedBy>
  <dcterms:modified xsi:type="dcterms:W3CDTF">2024-08-21T10:14:19Z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18DECB9CB6E642D4B317082D10B0EF25_11</vt:lpwstr>
  </property>
</Properties>
</file>